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7FD5" w14:textId="68328427" w:rsidR="00D76839" w:rsidRPr="00820FFC" w:rsidRDefault="4A1518B6" w:rsidP="65903204">
      <w:pPr>
        <w:spacing w:after="200" w:line="240" w:lineRule="auto"/>
        <w:jc w:val="center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BASES DE POSTULACIÓN</w:t>
      </w:r>
    </w:p>
    <w:p w14:paraId="6363F3BE" w14:textId="728B8459" w:rsidR="007249F0" w:rsidRPr="00554577" w:rsidRDefault="4A1518B6" w:rsidP="00820FFC">
      <w:pPr>
        <w:spacing w:after="200" w:line="240" w:lineRule="auto"/>
        <w:jc w:val="center"/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CONCURSO ANUAL DE PROYECTOS</w:t>
      </w:r>
      <w:r w:rsidR="007249F0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 - </w:t>
      </w:r>
      <w:r w:rsidR="007249F0" w:rsidRPr="00554577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CONVOCATORIA 2022</w:t>
      </w:r>
    </w:p>
    <w:p w14:paraId="2309DFF2" w14:textId="524E9C2F" w:rsidR="0076141A" w:rsidRPr="00820FFC" w:rsidRDefault="00433CE9" w:rsidP="00820FFC">
      <w:pPr>
        <w:spacing w:after="0" w:line="240" w:lineRule="auto"/>
        <w:jc w:val="center"/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Dirección de </w:t>
      </w: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V</w:t>
      </w: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inculación con el </w:t>
      </w: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M</w:t>
      </w: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edio</w:t>
      </w:r>
    </w:p>
    <w:p w14:paraId="05E2AB44" w14:textId="4A5581B8" w:rsidR="0076141A" w:rsidRPr="00820FFC" w:rsidRDefault="00433CE9" w:rsidP="00820FFC">
      <w:pPr>
        <w:spacing w:after="0" w:line="240" w:lineRule="auto"/>
        <w:jc w:val="center"/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Vicerrectoría Académica</w:t>
      </w:r>
    </w:p>
    <w:p w14:paraId="1D5FAA9F" w14:textId="1D21CC75" w:rsidR="00433CE9" w:rsidRDefault="00433CE9" w:rsidP="00820FFC">
      <w:pPr>
        <w:spacing w:after="0" w:line="240" w:lineRule="auto"/>
        <w:jc w:val="center"/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Universidad </w:t>
      </w: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A</w:t>
      </w: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ustral de </w:t>
      </w: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C</w:t>
      </w: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hile</w:t>
      </w:r>
    </w:p>
    <w:p w14:paraId="1432523C" w14:textId="3E8545FD" w:rsidR="4E0E2F5E" w:rsidRPr="00820FFC" w:rsidRDefault="4E0E2F5E" w:rsidP="00820FFC">
      <w:pPr>
        <w:spacing w:after="0" w:line="240" w:lineRule="auto"/>
        <w:jc w:val="center"/>
        <w:rPr>
          <w:rFonts w:ascii="Garamond" w:eastAsia="Calibri" w:hAnsi="Garamond" w:cs="Calibri"/>
          <w:color w:val="000000" w:themeColor="text1"/>
          <w:sz w:val="24"/>
          <w:szCs w:val="24"/>
        </w:rPr>
      </w:pPr>
    </w:p>
    <w:p w14:paraId="21455063" w14:textId="529D9356" w:rsidR="00B50D1B" w:rsidRDefault="00B50D1B" w:rsidP="00B50D1B">
      <w:pPr>
        <w:spacing w:after="240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1. Marco Institucional</w:t>
      </w:r>
    </w:p>
    <w:p w14:paraId="6780FAA2" w14:textId="77777777" w:rsidR="00B50D1B" w:rsidRDefault="001E5627" w:rsidP="00B50D1B">
      <w:pPr>
        <w:spacing w:after="240" w:line="360" w:lineRule="auto"/>
        <w:ind w:firstLine="708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B50D1B">
        <w:rPr>
          <w:rFonts w:ascii="Garamond" w:hAnsi="Garamond" w:cs="Calibri"/>
          <w:color w:val="000000" w:themeColor="text1"/>
          <w:sz w:val="24"/>
          <w:szCs w:val="24"/>
        </w:rPr>
        <w:t xml:space="preserve">La Universidad Austral de Chile </w:t>
      </w:r>
      <w:r w:rsidR="00224D34" w:rsidRPr="00B50D1B">
        <w:rPr>
          <w:rFonts w:ascii="Garamond" w:hAnsi="Garamond" w:cs="Calibri"/>
          <w:color w:val="000000" w:themeColor="text1"/>
          <w:sz w:val="24"/>
          <w:szCs w:val="24"/>
        </w:rPr>
        <w:t>en su Plan Estratégico 2020 –</w:t>
      </w:r>
      <w:r w:rsidRPr="00B50D1B">
        <w:rPr>
          <w:rFonts w:ascii="Garamond" w:hAnsi="Garamond" w:cs="Calibri"/>
          <w:color w:val="000000" w:themeColor="text1"/>
          <w:sz w:val="24"/>
          <w:szCs w:val="24"/>
        </w:rPr>
        <w:t xml:space="preserve"> 2023 se declara en su misión como “</w:t>
      </w:r>
      <w:r w:rsidRPr="00B50D1B">
        <w:rPr>
          <w:rFonts w:ascii="Garamond" w:eastAsia="Segoe UI" w:hAnsi="Garamond" w:cs="Segoe UI"/>
          <w:color w:val="333333"/>
          <w:sz w:val="24"/>
          <w:szCs w:val="24"/>
        </w:rPr>
        <w:t>una institución de creación ciudadana y función pública, dedicada a la enseñanza superior, al cultivo y difusión de la ciencia, las humanidades, la tecnología, la cultura y la creación artística. Desde el sur-austral de Chile, contribuye con calidad a la movilidad social, a la descentralización, a la equidad y al desarrollo sostenible, formando profesionales y graduados/as ética, ambiental y socialmente comprometidos, investigando y creando en las diversas áreas del conocimiento y vinculándose activamente con la comunidad”.</w:t>
      </w:r>
    </w:p>
    <w:p w14:paraId="2062ED37" w14:textId="5885F85F" w:rsidR="2CEAB29A" w:rsidRDefault="006C4680" w:rsidP="00B50D1B">
      <w:pPr>
        <w:spacing w:after="240" w:line="360" w:lineRule="auto"/>
        <w:ind w:firstLine="708"/>
        <w:jc w:val="both"/>
        <w:rPr>
          <w:rFonts w:ascii="Garamond" w:hAnsi="Garamond" w:cs="Calibri"/>
          <w:sz w:val="24"/>
          <w:szCs w:val="24"/>
        </w:rPr>
      </w:pPr>
      <w:r w:rsidRPr="00820FFC">
        <w:rPr>
          <w:rFonts w:ascii="Garamond" w:hAnsi="Garamond" w:cs="Calibri-Bold"/>
          <w:bCs/>
          <w:sz w:val="24"/>
          <w:szCs w:val="24"/>
        </w:rPr>
        <w:t>Una de las principales herramientas</w:t>
      </w:r>
      <w:r w:rsidR="0079448B">
        <w:rPr>
          <w:rFonts w:ascii="Garamond" w:hAnsi="Garamond" w:cs="Calibri-Bold"/>
          <w:bCs/>
          <w:sz w:val="24"/>
          <w:szCs w:val="24"/>
        </w:rPr>
        <w:t xml:space="preserve"> </w:t>
      </w:r>
      <w:r w:rsidR="0079448B">
        <w:rPr>
          <w:rFonts w:ascii="Garamond" w:hAnsi="Garamond" w:cs="Calibri"/>
          <w:sz w:val="24"/>
          <w:szCs w:val="24"/>
        </w:rPr>
        <w:t xml:space="preserve">de la </w:t>
      </w:r>
      <w:r w:rsidR="0079448B" w:rsidRPr="00820FFC">
        <w:rPr>
          <w:rFonts w:ascii="Garamond" w:hAnsi="Garamond" w:cs="Calibri"/>
          <w:sz w:val="24"/>
          <w:szCs w:val="24"/>
        </w:rPr>
        <w:t>Dirección de Vinculación con el Medio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para cumplir con esta </w:t>
      </w:r>
      <w:r w:rsidR="0079448B">
        <w:rPr>
          <w:rFonts w:ascii="Garamond" w:hAnsi="Garamond" w:cs="Calibri-Bold"/>
          <w:bCs/>
          <w:sz w:val="24"/>
          <w:szCs w:val="24"/>
        </w:rPr>
        <w:t>misión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es </w:t>
      </w:r>
      <w:r w:rsidR="0079448B">
        <w:rPr>
          <w:rFonts w:ascii="Garamond" w:hAnsi="Garamond" w:cs="Calibri-Bold"/>
          <w:bCs/>
          <w:sz w:val="24"/>
          <w:szCs w:val="24"/>
        </w:rPr>
        <w:t>el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</w:t>
      </w:r>
      <w:r w:rsidR="001E5627" w:rsidRPr="00820FFC">
        <w:rPr>
          <w:rFonts w:ascii="Garamond" w:hAnsi="Garamond" w:cs="Calibri"/>
          <w:sz w:val="24"/>
          <w:szCs w:val="24"/>
        </w:rPr>
        <w:t>“</w:t>
      </w:r>
      <w:r w:rsidR="001E5627" w:rsidRPr="00820FFC">
        <w:rPr>
          <w:rFonts w:ascii="Garamond" w:hAnsi="Garamond" w:cs="Calibri-Bold"/>
          <w:bCs/>
          <w:sz w:val="24"/>
          <w:szCs w:val="24"/>
        </w:rPr>
        <w:t xml:space="preserve">Concurso Anual de Proyectos” </w:t>
      </w:r>
      <w:r w:rsidR="00496C78" w:rsidRPr="00820FFC">
        <w:rPr>
          <w:rFonts w:ascii="Garamond" w:hAnsi="Garamond" w:cs="Calibri-Bold"/>
          <w:bCs/>
          <w:sz w:val="24"/>
          <w:szCs w:val="24"/>
        </w:rPr>
        <w:t>que</w:t>
      </w:r>
      <w:r w:rsidR="0044449C">
        <w:rPr>
          <w:rFonts w:ascii="Garamond" w:hAnsi="Garamond" w:cs="Calibri-Bold"/>
          <w:bCs/>
          <w:sz w:val="24"/>
          <w:szCs w:val="24"/>
        </w:rPr>
        <w:t>,</w:t>
      </w:r>
      <w:r w:rsidR="00496C78" w:rsidRPr="00820FFC">
        <w:rPr>
          <w:rFonts w:ascii="Garamond" w:hAnsi="Garamond" w:cs="Calibri-Bold"/>
          <w:bCs/>
          <w:sz w:val="24"/>
          <w:szCs w:val="24"/>
        </w:rPr>
        <w:t xml:space="preserve"> </w:t>
      </w:r>
      <w:r w:rsidR="001E5627" w:rsidRPr="00820FFC">
        <w:rPr>
          <w:rFonts w:ascii="Garamond" w:hAnsi="Garamond" w:cs="Calibri-Bold"/>
          <w:bCs/>
          <w:sz w:val="24"/>
          <w:szCs w:val="24"/>
        </w:rPr>
        <w:t>en concordancia</w:t>
      </w:r>
      <w:r w:rsidR="0079448B">
        <w:rPr>
          <w:rFonts w:ascii="Garamond" w:hAnsi="Garamond" w:cs="Calibri-Bold"/>
          <w:bCs/>
          <w:sz w:val="24"/>
          <w:szCs w:val="24"/>
        </w:rPr>
        <w:t>,</w:t>
      </w:r>
      <w:r w:rsidR="001E5627" w:rsidRPr="00820FFC">
        <w:rPr>
          <w:rFonts w:ascii="Garamond" w:hAnsi="Garamond" w:cs="Calibri-Bold"/>
          <w:bCs/>
          <w:sz w:val="24"/>
          <w:szCs w:val="24"/>
        </w:rPr>
        <w:t xml:space="preserve"> </w:t>
      </w:r>
      <w:r w:rsidR="00496C78" w:rsidRPr="00820FFC">
        <w:rPr>
          <w:rFonts w:ascii="Garamond" w:hAnsi="Garamond" w:cs="Calibri-Bold"/>
          <w:bCs/>
          <w:sz w:val="24"/>
          <w:szCs w:val="24"/>
        </w:rPr>
        <w:t xml:space="preserve">busca </w:t>
      </w:r>
      <w:r w:rsidR="0075353F" w:rsidRPr="00820FFC">
        <w:rPr>
          <w:rFonts w:ascii="Garamond" w:hAnsi="Garamond" w:cs="Calibri-Bold"/>
          <w:bCs/>
          <w:sz w:val="24"/>
          <w:szCs w:val="24"/>
        </w:rPr>
        <w:t>aportar</w:t>
      </w:r>
      <w:r w:rsidR="00496C78" w:rsidRPr="00820FFC">
        <w:rPr>
          <w:rFonts w:ascii="Garamond" w:hAnsi="Garamond" w:cs="Calibri-Bold"/>
          <w:bCs/>
          <w:sz w:val="24"/>
          <w:szCs w:val="24"/>
        </w:rPr>
        <w:t xml:space="preserve"> a la promoción y articulación </w:t>
      </w:r>
      <w:r w:rsidR="0075353F" w:rsidRPr="00820FFC">
        <w:rPr>
          <w:rFonts w:ascii="Garamond" w:hAnsi="Garamond" w:cs="Calibri"/>
          <w:sz w:val="24"/>
          <w:szCs w:val="24"/>
        </w:rPr>
        <w:t>con</w:t>
      </w:r>
      <w:r w:rsidR="0079448B">
        <w:rPr>
          <w:rFonts w:ascii="Garamond" w:hAnsi="Garamond" w:cs="Calibri"/>
          <w:sz w:val="24"/>
          <w:szCs w:val="24"/>
        </w:rPr>
        <w:t xml:space="preserve"> el entorno</w:t>
      </w:r>
      <w:r w:rsidR="00496C78" w:rsidRPr="00820FFC">
        <w:rPr>
          <w:rFonts w:ascii="Garamond" w:hAnsi="Garamond" w:cs="Calibri"/>
          <w:sz w:val="24"/>
          <w:szCs w:val="24"/>
        </w:rPr>
        <w:t>, “</w:t>
      </w:r>
      <w:r w:rsidR="0075353F" w:rsidRPr="00820FFC">
        <w:rPr>
          <w:rFonts w:ascii="Garamond" w:hAnsi="Garamond" w:cs="Calibri"/>
          <w:sz w:val="24"/>
          <w:szCs w:val="24"/>
        </w:rPr>
        <w:t>contribuyendo al cumplimiento de su rol social, a la promoción de las artes y la cultura, al cuidado del patrimonio y del medio natural, a la producción, resguardo y difusión del conocimiento, a la formación de profesionales y al posicionamiento e imagen institucional”</w:t>
      </w:r>
      <w:r w:rsidR="001E5627" w:rsidRPr="00820FFC">
        <w:rPr>
          <w:rStyle w:val="Refdenotaalpie"/>
          <w:rFonts w:ascii="Garamond" w:hAnsi="Garamond" w:cs="Calibri"/>
          <w:sz w:val="24"/>
          <w:szCs w:val="24"/>
        </w:rPr>
        <w:footnoteReference w:id="2"/>
      </w:r>
      <w:r w:rsidR="0075353F" w:rsidRPr="00820FFC">
        <w:rPr>
          <w:rFonts w:ascii="Garamond" w:hAnsi="Garamond" w:cs="Calibri"/>
          <w:sz w:val="24"/>
          <w:szCs w:val="24"/>
        </w:rPr>
        <w:t>.</w:t>
      </w:r>
    </w:p>
    <w:p w14:paraId="022A1D1E" w14:textId="592FBB89" w:rsidR="00B50D1B" w:rsidRPr="00820FFC" w:rsidRDefault="00FB0357" w:rsidP="00B50D1B">
      <w:pPr>
        <w:spacing w:after="240"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ab/>
      </w:r>
    </w:p>
    <w:p w14:paraId="2A703460" w14:textId="77777777" w:rsidR="00B50D1B" w:rsidRDefault="00B50D1B" w:rsidP="00820FF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</w:t>
      </w:r>
      <w:r w:rsidR="001D1D0B" w:rsidRPr="00820FFC">
        <w:rPr>
          <w:rFonts w:ascii="Garamond" w:hAnsi="Garamond"/>
          <w:b/>
          <w:bCs/>
          <w:sz w:val="24"/>
          <w:szCs w:val="24"/>
        </w:rPr>
        <w:t xml:space="preserve">. </w:t>
      </w:r>
      <w:r w:rsidR="4A1518B6" w:rsidRPr="00820FFC">
        <w:rPr>
          <w:rFonts w:ascii="Garamond" w:hAnsi="Garamond"/>
          <w:b/>
          <w:bCs/>
          <w:sz w:val="24"/>
          <w:szCs w:val="24"/>
        </w:rPr>
        <w:t>Objetivos</w:t>
      </w:r>
      <w:r w:rsidR="00E95B08" w:rsidRPr="00820FFC">
        <w:rPr>
          <w:rFonts w:ascii="Garamond" w:hAnsi="Garamond"/>
          <w:b/>
          <w:bCs/>
          <w:sz w:val="24"/>
          <w:szCs w:val="24"/>
        </w:rPr>
        <w:t xml:space="preserve"> Generales </w:t>
      </w:r>
    </w:p>
    <w:p w14:paraId="618FA8D6" w14:textId="77777777" w:rsidR="00B50D1B" w:rsidRDefault="00570445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Promover y </w:t>
      </w:r>
      <w:r w:rsidRPr="00820FFC">
        <w:rPr>
          <w:rFonts w:ascii="Garamond" w:eastAsiaTheme="minorEastAsia" w:hAnsi="Garamond"/>
          <w:sz w:val="24"/>
          <w:szCs w:val="24"/>
        </w:rPr>
        <w:t>f</w:t>
      </w:r>
      <w:r w:rsidR="007A6D56" w:rsidRPr="00820FFC">
        <w:rPr>
          <w:rFonts w:ascii="Garamond" w:eastAsiaTheme="minorEastAsia" w:hAnsi="Garamond"/>
          <w:sz w:val="24"/>
          <w:szCs w:val="24"/>
        </w:rPr>
        <w:t>ortalecer los nexos con el medi</w:t>
      </w:r>
      <w:r w:rsidR="00FA796E" w:rsidRPr="00820FFC">
        <w:rPr>
          <w:rFonts w:ascii="Garamond" w:eastAsiaTheme="minorEastAsia" w:hAnsi="Garamond"/>
          <w:sz w:val="24"/>
          <w:szCs w:val="24"/>
        </w:rPr>
        <w:t>o externo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 generando espacios para la participación y la acción colaborativa</w:t>
      </w:r>
      <w:r w:rsidRPr="00820FFC">
        <w:rPr>
          <w:rFonts w:ascii="Garamond" w:eastAsiaTheme="minorEastAsia" w:hAnsi="Garamond"/>
          <w:sz w:val="24"/>
          <w:szCs w:val="24"/>
        </w:rPr>
        <w:t>,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 xml:space="preserve">entre 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la comunidad universitaria y actores </w:t>
      </w:r>
      <w:r w:rsidRPr="00820FFC">
        <w:rPr>
          <w:rFonts w:ascii="Garamond" w:eastAsiaTheme="minorEastAsia" w:hAnsi="Garamond"/>
          <w:sz w:val="24"/>
          <w:szCs w:val="24"/>
        </w:rPr>
        <w:t>locales</w:t>
      </w:r>
      <w:r w:rsidR="007A6D56" w:rsidRPr="00820FFC">
        <w:rPr>
          <w:rFonts w:ascii="Garamond" w:eastAsiaTheme="minorEastAsia" w:hAnsi="Garamond"/>
          <w:sz w:val="24"/>
          <w:szCs w:val="24"/>
        </w:rPr>
        <w:t>, regional</w:t>
      </w:r>
      <w:r w:rsidRPr="00820FFC">
        <w:rPr>
          <w:rFonts w:ascii="Garamond" w:eastAsiaTheme="minorEastAsia" w:hAnsi="Garamond"/>
          <w:sz w:val="24"/>
          <w:szCs w:val="24"/>
        </w:rPr>
        <w:t>es</w:t>
      </w:r>
      <w:r w:rsidR="004E2A95" w:rsidRPr="00820FFC">
        <w:rPr>
          <w:rFonts w:ascii="Garamond" w:eastAsiaTheme="minorEastAsia" w:hAnsi="Garamond"/>
          <w:sz w:val="24"/>
          <w:szCs w:val="24"/>
        </w:rPr>
        <w:t xml:space="preserve">, </w:t>
      </w:r>
      <w:r w:rsidR="007A6D56" w:rsidRPr="00820FFC">
        <w:rPr>
          <w:rFonts w:ascii="Garamond" w:eastAsiaTheme="minorEastAsia" w:hAnsi="Garamond"/>
          <w:sz w:val="24"/>
          <w:szCs w:val="24"/>
        </w:rPr>
        <w:t>nacional</w:t>
      </w:r>
      <w:r w:rsidRPr="00820FFC">
        <w:rPr>
          <w:rFonts w:ascii="Garamond" w:eastAsiaTheme="minorEastAsia" w:hAnsi="Garamond"/>
          <w:sz w:val="24"/>
          <w:szCs w:val="24"/>
        </w:rPr>
        <w:t>es</w:t>
      </w:r>
      <w:r w:rsidR="004E2A9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>e</w:t>
      </w:r>
      <w:r w:rsidR="004E2A95" w:rsidRPr="00820FFC">
        <w:rPr>
          <w:rFonts w:ascii="Garamond" w:eastAsiaTheme="minorEastAsia" w:hAnsi="Garamond"/>
          <w:sz w:val="24"/>
          <w:szCs w:val="24"/>
        </w:rPr>
        <w:t xml:space="preserve"> internacional</w:t>
      </w:r>
      <w:r w:rsidRPr="00820FFC">
        <w:rPr>
          <w:rFonts w:ascii="Garamond" w:eastAsiaTheme="minorEastAsia" w:hAnsi="Garamond"/>
          <w:sz w:val="24"/>
          <w:szCs w:val="24"/>
        </w:rPr>
        <w:t>es</w:t>
      </w:r>
      <w:r w:rsidR="0076141A" w:rsidRPr="00820FFC">
        <w:rPr>
          <w:rFonts w:ascii="Garamond" w:eastAsiaTheme="minorEastAsia" w:hAnsi="Garamond"/>
          <w:sz w:val="24"/>
          <w:szCs w:val="24"/>
        </w:rPr>
        <w:t xml:space="preserve">, potenciando </w:t>
      </w:r>
      <w:r w:rsidR="00E2218A" w:rsidRPr="00820FFC">
        <w:rPr>
          <w:rFonts w:ascii="Garamond" w:eastAsiaTheme="minorEastAsia" w:hAnsi="Garamond"/>
          <w:sz w:val="24"/>
          <w:szCs w:val="24"/>
        </w:rPr>
        <w:t xml:space="preserve">y cultivando </w:t>
      </w:r>
      <w:r w:rsidR="0076141A" w:rsidRPr="00820FFC">
        <w:rPr>
          <w:rFonts w:ascii="Garamond" w:eastAsiaTheme="minorEastAsia" w:hAnsi="Garamond"/>
          <w:sz w:val="24"/>
          <w:szCs w:val="24"/>
        </w:rPr>
        <w:t>relaciones bidireccionales</w:t>
      </w:r>
      <w:r w:rsidR="00E2218A" w:rsidRPr="00820FFC">
        <w:rPr>
          <w:rFonts w:ascii="Garamond" w:eastAsiaTheme="minorEastAsia" w:hAnsi="Garamond"/>
          <w:sz w:val="24"/>
          <w:szCs w:val="24"/>
        </w:rPr>
        <w:t>.</w:t>
      </w:r>
    </w:p>
    <w:p w14:paraId="64F2A9A3" w14:textId="378A52E4" w:rsidR="00B50D1B" w:rsidRDefault="0041171C" w:rsidP="00B50D1B">
      <w:pPr>
        <w:spacing w:line="360" w:lineRule="auto"/>
        <w:ind w:firstLine="708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 xml:space="preserve">Favorecer 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la </w:t>
      </w:r>
      <w:r w:rsidR="00E95B08" w:rsidRPr="00820FFC">
        <w:rPr>
          <w:rFonts w:ascii="Garamond" w:eastAsiaTheme="minorEastAsia" w:hAnsi="Garamond"/>
          <w:sz w:val="24"/>
          <w:szCs w:val="24"/>
        </w:rPr>
        <w:t>integralidad</w:t>
      </w:r>
      <w:r w:rsidR="001D1D0B" w:rsidRPr="00820FFC">
        <w:rPr>
          <w:rFonts w:ascii="Garamond" w:eastAsiaTheme="minorEastAsia" w:hAnsi="Garamond"/>
          <w:sz w:val="24"/>
          <w:szCs w:val="24"/>
        </w:rPr>
        <w:t xml:space="preserve"> de la función de vinculación con el medio desarrollando iniciativas que se articulen </w:t>
      </w:r>
      <w:r w:rsidRPr="00820FFC">
        <w:rPr>
          <w:rFonts w:ascii="Garamond" w:eastAsiaTheme="minorEastAsia" w:hAnsi="Garamond"/>
          <w:sz w:val="24"/>
          <w:szCs w:val="24"/>
        </w:rPr>
        <w:t xml:space="preserve">con las </w:t>
      </w:r>
      <w:r w:rsidR="001D1D0B" w:rsidRPr="00820FFC">
        <w:rPr>
          <w:rFonts w:ascii="Garamond" w:eastAsiaTheme="minorEastAsia" w:hAnsi="Garamond"/>
          <w:sz w:val="24"/>
          <w:szCs w:val="24"/>
        </w:rPr>
        <w:t xml:space="preserve">funciones </w:t>
      </w:r>
      <w:r w:rsidRPr="00820FFC">
        <w:rPr>
          <w:rFonts w:ascii="Garamond" w:eastAsiaTheme="minorEastAsia" w:hAnsi="Garamond"/>
          <w:sz w:val="24"/>
          <w:szCs w:val="24"/>
        </w:rPr>
        <w:t xml:space="preserve">de docencia </w:t>
      </w:r>
      <w:r w:rsidR="00E61F00">
        <w:rPr>
          <w:rFonts w:ascii="Garamond" w:eastAsiaTheme="minorEastAsia" w:hAnsi="Garamond"/>
          <w:sz w:val="24"/>
          <w:szCs w:val="24"/>
        </w:rPr>
        <w:t>o</w:t>
      </w:r>
      <w:r w:rsidRPr="00820FFC">
        <w:rPr>
          <w:rFonts w:ascii="Garamond" w:eastAsiaTheme="minorEastAsia" w:hAnsi="Garamond"/>
          <w:sz w:val="24"/>
          <w:szCs w:val="24"/>
        </w:rPr>
        <w:t xml:space="preserve"> investigación, 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integrando la participación de </w:t>
      </w:r>
      <w:r w:rsidRPr="00820FFC">
        <w:rPr>
          <w:rFonts w:ascii="Garamond" w:eastAsiaTheme="minorEastAsia" w:hAnsi="Garamond"/>
          <w:sz w:val="24"/>
          <w:szCs w:val="24"/>
        </w:rPr>
        <w:t xml:space="preserve">la comunidad universitaria: </w:t>
      </w:r>
      <w:r w:rsidR="007A6D56" w:rsidRPr="00820FFC">
        <w:rPr>
          <w:rFonts w:ascii="Garamond" w:eastAsiaTheme="minorEastAsia" w:hAnsi="Garamond"/>
          <w:sz w:val="24"/>
          <w:szCs w:val="24"/>
        </w:rPr>
        <w:t>académicos</w:t>
      </w:r>
      <w:r w:rsidRPr="00820FFC">
        <w:rPr>
          <w:rFonts w:ascii="Garamond" w:eastAsiaTheme="minorEastAsia" w:hAnsi="Garamond"/>
          <w:sz w:val="24"/>
          <w:szCs w:val="24"/>
        </w:rPr>
        <w:t>/as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, </w:t>
      </w:r>
      <w:r w:rsidRPr="00820FFC">
        <w:rPr>
          <w:rFonts w:ascii="Garamond" w:eastAsiaTheme="minorEastAsia" w:hAnsi="Garamond"/>
          <w:sz w:val="24"/>
          <w:szCs w:val="24"/>
        </w:rPr>
        <w:t xml:space="preserve">funcionarios/as 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y estudiantes </w:t>
      </w:r>
      <w:r w:rsidRPr="00820FFC">
        <w:rPr>
          <w:rFonts w:ascii="Garamond" w:eastAsiaTheme="minorEastAsia" w:hAnsi="Garamond"/>
          <w:sz w:val="24"/>
          <w:szCs w:val="24"/>
        </w:rPr>
        <w:t>de pre y postgrado</w:t>
      </w:r>
      <w:r w:rsidR="007A6D56" w:rsidRPr="00820FFC">
        <w:rPr>
          <w:rFonts w:ascii="Garamond" w:eastAsiaTheme="minorEastAsia" w:hAnsi="Garamond"/>
          <w:sz w:val="24"/>
          <w:szCs w:val="24"/>
        </w:rPr>
        <w:t>.</w:t>
      </w:r>
    </w:p>
    <w:p w14:paraId="4100CCD4" w14:textId="26964BCD" w:rsidR="00E61F00" w:rsidRDefault="00E61F00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6EE6B18A" w14:textId="2335F292" w:rsidR="0044449C" w:rsidRDefault="0044449C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67A79331" w14:textId="22C6BBEF" w:rsidR="0044449C" w:rsidRDefault="0044449C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3D248057" w14:textId="3C5C4C24" w:rsidR="0044449C" w:rsidRDefault="0044449C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3BE1E64F" w14:textId="77777777" w:rsidR="0044449C" w:rsidRDefault="0044449C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04F8B284" w14:textId="1546742B" w:rsidR="00B50D1B" w:rsidRPr="00B50D1B" w:rsidRDefault="00B50D1B" w:rsidP="00B50D1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B50D1B">
        <w:rPr>
          <w:rFonts w:ascii="Garamond" w:hAnsi="Garamond"/>
          <w:b/>
          <w:sz w:val="24"/>
          <w:szCs w:val="24"/>
        </w:rPr>
        <w:t>3. Áreas de Contribución</w:t>
      </w:r>
    </w:p>
    <w:p w14:paraId="68AA1501" w14:textId="53E515B1" w:rsidR="0017233C" w:rsidRPr="00B50D1B" w:rsidRDefault="0031320B" w:rsidP="00B50D1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Los proyectos deberán desarrollarse en</w:t>
      </w:r>
      <w:r w:rsidR="00476289" w:rsidRPr="00820FFC">
        <w:rPr>
          <w:rFonts w:ascii="Garamond" w:eastAsiaTheme="minorEastAsia" w:hAnsi="Garamond"/>
          <w:sz w:val="24"/>
          <w:szCs w:val="24"/>
        </w:rPr>
        <w:t xml:space="preserve"> al menos una de</w:t>
      </w:r>
      <w:r w:rsidRPr="00820FFC">
        <w:rPr>
          <w:rFonts w:ascii="Garamond" w:eastAsiaTheme="minorEastAsia" w:hAnsi="Garamond"/>
          <w:sz w:val="24"/>
          <w:szCs w:val="24"/>
        </w:rPr>
        <w:t xml:space="preserve"> las siguientes áreas de </w:t>
      </w:r>
      <w:r w:rsidR="00594E18" w:rsidRPr="00820FFC">
        <w:rPr>
          <w:rFonts w:ascii="Garamond" w:eastAsiaTheme="minorEastAsia" w:hAnsi="Garamond"/>
          <w:sz w:val="24"/>
          <w:szCs w:val="24"/>
        </w:rPr>
        <w:t>contribución</w:t>
      </w:r>
      <w:r w:rsidR="00594E18" w:rsidRPr="00820FFC">
        <w:rPr>
          <w:rStyle w:val="Refdenotaalpie"/>
          <w:rFonts w:ascii="Garamond" w:eastAsiaTheme="minorEastAsia" w:hAnsi="Garamond"/>
          <w:sz w:val="24"/>
          <w:szCs w:val="24"/>
        </w:rPr>
        <w:footnoteReference w:id="3"/>
      </w:r>
      <w:r w:rsidRPr="00820FFC">
        <w:rPr>
          <w:rFonts w:ascii="Garamond" w:eastAsiaTheme="minorEastAsia" w:hAnsi="Garamond"/>
          <w:sz w:val="24"/>
          <w:szCs w:val="24"/>
        </w:rPr>
        <w:t>:</w:t>
      </w:r>
    </w:p>
    <w:p w14:paraId="6E676488" w14:textId="74D95827" w:rsidR="00973FAB" w:rsidRPr="00820FFC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Artes, Culturas y Patrimonio</w:t>
      </w:r>
      <w:r w:rsidR="00B50D1B">
        <w:rPr>
          <w:rFonts w:ascii="Garamond" w:eastAsiaTheme="minorEastAsia" w:hAnsi="Garamond"/>
          <w:sz w:val="24"/>
          <w:szCs w:val="24"/>
        </w:rPr>
        <w:t>.</w:t>
      </w:r>
    </w:p>
    <w:p w14:paraId="07141CCF" w14:textId="19D3EC09" w:rsidR="00973FAB" w:rsidRPr="00820FFC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Temas e iniciativas Públicas (</w:t>
      </w:r>
      <w:r w:rsidR="00F6411C" w:rsidRPr="00820FFC">
        <w:rPr>
          <w:rFonts w:ascii="Garamond" w:eastAsiaTheme="minorEastAsia" w:hAnsi="Garamond"/>
          <w:sz w:val="24"/>
          <w:szCs w:val="24"/>
        </w:rPr>
        <w:t xml:space="preserve">enfoque de </w:t>
      </w:r>
      <w:r w:rsidRPr="00820FFC">
        <w:rPr>
          <w:rFonts w:ascii="Garamond" w:eastAsiaTheme="minorEastAsia" w:hAnsi="Garamond"/>
          <w:sz w:val="24"/>
          <w:szCs w:val="24"/>
        </w:rPr>
        <w:t>derechos, sociedad</w:t>
      </w:r>
      <w:r w:rsidR="00F6411C" w:rsidRPr="00820FFC">
        <w:rPr>
          <w:rFonts w:ascii="Garamond" w:eastAsiaTheme="minorEastAsia" w:hAnsi="Garamond"/>
          <w:sz w:val="24"/>
          <w:szCs w:val="24"/>
        </w:rPr>
        <w:t xml:space="preserve">, </w:t>
      </w:r>
      <w:r w:rsidRPr="00820FFC">
        <w:rPr>
          <w:rFonts w:ascii="Garamond" w:eastAsiaTheme="minorEastAsia" w:hAnsi="Garamond"/>
          <w:sz w:val="24"/>
          <w:szCs w:val="24"/>
        </w:rPr>
        <w:t>temas públicos</w:t>
      </w:r>
      <w:r w:rsidR="00F6411C" w:rsidRPr="00820FFC">
        <w:rPr>
          <w:rFonts w:ascii="Garamond" w:eastAsiaTheme="minorEastAsia" w:hAnsi="Garamond"/>
          <w:sz w:val="24"/>
          <w:szCs w:val="24"/>
        </w:rPr>
        <w:t>, diversidades sexuales, inclusión, género; descentralización, ciudadanía, pueblos originarios</w:t>
      </w:r>
      <w:r w:rsidR="00B50D1B">
        <w:rPr>
          <w:rFonts w:ascii="Garamond" w:eastAsiaTheme="minorEastAsia" w:hAnsi="Garamond"/>
          <w:sz w:val="24"/>
          <w:szCs w:val="24"/>
        </w:rPr>
        <w:t>).</w:t>
      </w:r>
    </w:p>
    <w:p w14:paraId="6A6D0926" w14:textId="7212D75B" w:rsidR="00973FAB" w:rsidRPr="00820FFC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Salud</w:t>
      </w:r>
      <w:r w:rsidR="00F6411C" w:rsidRPr="00820FFC">
        <w:rPr>
          <w:rFonts w:ascii="Garamond" w:eastAsiaTheme="minorEastAsia" w:hAnsi="Garamond"/>
          <w:sz w:val="24"/>
          <w:szCs w:val="24"/>
        </w:rPr>
        <w:t xml:space="preserve"> y bienestar (promoción, prevención, deporte, recreación y vida activa)</w:t>
      </w:r>
      <w:r w:rsidR="00B50D1B">
        <w:rPr>
          <w:rFonts w:ascii="Garamond" w:eastAsiaTheme="minorEastAsia" w:hAnsi="Garamond"/>
          <w:sz w:val="24"/>
          <w:szCs w:val="24"/>
        </w:rPr>
        <w:t>.</w:t>
      </w:r>
    </w:p>
    <w:p w14:paraId="717DB6EF" w14:textId="57DC9FD7" w:rsidR="00973FAB" w:rsidRPr="00820FFC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Desarrollo Productivo</w:t>
      </w:r>
      <w:r w:rsidR="00F6411C" w:rsidRPr="00820FFC">
        <w:rPr>
          <w:rFonts w:ascii="Garamond" w:eastAsiaTheme="minorEastAsia" w:hAnsi="Garamond"/>
          <w:sz w:val="24"/>
          <w:szCs w:val="24"/>
        </w:rPr>
        <w:t xml:space="preserve"> (emprendimientos, innovación, sustentabilidad, </w:t>
      </w:r>
      <w:r w:rsidR="00F14724" w:rsidRPr="00820FFC">
        <w:rPr>
          <w:rFonts w:ascii="Garamond" w:eastAsiaTheme="minorEastAsia" w:hAnsi="Garamond"/>
          <w:sz w:val="24"/>
          <w:szCs w:val="24"/>
        </w:rPr>
        <w:t>cooperación, mercados, reciprocidad)</w:t>
      </w:r>
      <w:r w:rsidR="00B50D1B">
        <w:rPr>
          <w:rFonts w:ascii="Garamond" w:eastAsiaTheme="minorEastAsia" w:hAnsi="Garamond"/>
          <w:sz w:val="24"/>
          <w:szCs w:val="24"/>
        </w:rPr>
        <w:t>.</w:t>
      </w:r>
    </w:p>
    <w:p w14:paraId="500BCA5D" w14:textId="45ECD698" w:rsidR="0031320B" w:rsidRPr="00820FFC" w:rsidRDefault="0031320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Educación</w:t>
      </w:r>
      <w:r w:rsidR="00F14724" w:rsidRPr="00820FFC">
        <w:rPr>
          <w:rFonts w:ascii="Garamond" w:eastAsiaTheme="minorEastAsia" w:hAnsi="Garamond"/>
          <w:sz w:val="24"/>
          <w:szCs w:val="24"/>
        </w:rPr>
        <w:t xml:space="preserve"> (enseñanza formal e informal, fortalecimiento de redes, acceso)</w:t>
      </w:r>
      <w:r w:rsidR="00B50D1B">
        <w:rPr>
          <w:rFonts w:ascii="Garamond" w:eastAsiaTheme="minorEastAsia" w:hAnsi="Garamond"/>
          <w:sz w:val="24"/>
          <w:szCs w:val="24"/>
        </w:rPr>
        <w:t>.</w:t>
      </w:r>
    </w:p>
    <w:p w14:paraId="0A951BAD" w14:textId="29F156BE" w:rsidR="00973FAB" w:rsidRPr="00C623CB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C623CB">
        <w:rPr>
          <w:rFonts w:ascii="Garamond" w:eastAsiaTheme="minorEastAsia" w:hAnsi="Garamond"/>
          <w:sz w:val="24"/>
          <w:szCs w:val="24"/>
        </w:rPr>
        <w:t>Medio Ambiente</w:t>
      </w:r>
      <w:r w:rsidR="00F14724" w:rsidRPr="00C623CB">
        <w:rPr>
          <w:rFonts w:ascii="Garamond" w:eastAsiaTheme="minorEastAsia" w:hAnsi="Garamond"/>
          <w:sz w:val="24"/>
          <w:szCs w:val="24"/>
        </w:rPr>
        <w:t xml:space="preserve"> (sostenibilidad, cambio climático, conservación, </w:t>
      </w:r>
      <w:proofErr w:type="spellStart"/>
      <w:r w:rsidR="00F14724" w:rsidRPr="00C623CB">
        <w:rPr>
          <w:rFonts w:ascii="Garamond" w:eastAsiaTheme="minorEastAsia" w:hAnsi="Garamond"/>
          <w:sz w:val="24"/>
          <w:szCs w:val="24"/>
        </w:rPr>
        <w:t>socioambiental</w:t>
      </w:r>
      <w:proofErr w:type="spellEnd"/>
      <w:r w:rsidR="00F14724" w:rsidRPr="00C623CB">
        <w:rPr>
          <w:rFonts w:ascii="Garamond" w:eastAsiaTheme="minorEastAsia" w:hAnsi="Garamond"/>
          <w:sz w:val="24"/>
          <w:szCs w:val="24"/>
        </w:rPr>
        <w:t>)</w:t>
      </w:r>
      <w:r w:rsidR="00B50D1B" w:rsidRPr="00C623CB">
        <w:rPr>
          <w:rFonts w:ascii="Garamond" w:eastAsiaTheme="minorEastAsia" w:hAnsi="Garamond"/>
          <w:sz w:val="24"/>
          <w:szCs w:val="24"/>
        </w:rPr>
        <w:t>.</w:t>
      </w:r>
    </w:p>
    <w:p w14:paraId="61A5778C" w14:textId="2395FEE6" w:rsidR="00C70B0B" w:rsidRPr="00C623CB" w:rsidRDefault="00C70B0B" w:rsidP="00C70B0B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C609106" w14:textId="14BE8BEB" w:rsidR="00C623CB" w:rsidRDefault="00C623CB" w:rsidP="00C70B0B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012F48D0" w14:textId="2EC1DD3D" w:rsidR="00840D5D" w:rsidRDefault="00840D5D" w:rsidP="00840D5D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 xml:space="preserve">Se sugiere que las iniciativas cautelen orientaciones coherentes con la Política de Sustentabilidad de la Universidad Austral de Chile </w:t>
      </w:r>
      <w:hyperlink r:id="rId11" w:history="1">
        <w:r w:rsidRPr="00311A9D">
          <w:rPr>
            <w:rStyle w:val="Hipervnculo"/>
            <w:rFonts w:ascii="Garamond" w:eastAsiaTheme="minorEastAsia" w:hAnsi="Garamond"/>
            <w:sz w:val="24"/>
            <w:szCs w:val="24"/>
          </w:rPr>
          <w:t>https://campussustentable.uach.cl/politica-sustentabilidad-uach/</w:t>
        </w:r>
      </w:hyperlink>
    </w:p>
    <w:p w14:paraId="4EB79DEA" w14:textId="77777777" w:rsidR="00840D5D" w:rsidRDefault="00840D5D" w:rsidP="00840D5D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1BEAF275" w14:textId="1F6427EE" w:rsidR="00C70B0B" w:rsidRPr="00C623CB" w:rsidRDefault="00C70B0B" w:rsidP="00C70B0B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605C9C7E" w14:textId="77777777" w:rsidR="00C70B0B" w:rsidRPr="00C623CB" w:rsidRDefault="00C70B0B" w:rsidP="00C70B0B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5D8512CC" w14:textId="77777777" w:rsidR="00B50D1B" w:rsidRDefault="00B50D1B" w:rsidP="00B50D1B">
      <w:pPr>
        <w:spacing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4</w:t>
      </w:r>
      <w:r w:rsidR="00F14724" w:rsidRPr="00820FFC">
        <w:rPr>
          <w:rFonts w:ascii="Garamond" w:eastAsiaTheme="minorEastAsia" w:hAnsi="Garamond"/>
          <w:b/>
          <w:bCs/>
          <w:sz w:val="24"/>
          <w:szCs w:val="24"/>
        </w:rPr>
        <w:t xml:space="preserve">. </w:t>
      </w:r>
      <w:r>
        <w:rPr>
          <w:rFonts w:ascii="Garamond" w:eastAsiaTheme="minorEastAsia" w:hAnsi="Garamond"/>
          <w:b/>
          <w:bCs/>
          <w:sz w:val="24"/>
          <w:szCs w:val="24"/>
        </w:rPr>
        <w:t>Plazo de Ejecución:</w:t>
      </w:r>
    </w:p>
    <w:p w14:paraId="7013B256" w14:textId="644D2762" w:rsidR="00C623CB" w:rsidRDefault="0017233C" w:rsidP="008325EC">
      <w:pPr>
        <w:spacing w:line="360" w:lineRule="auto"/>
        <w:ind w:firstLine="708"/>
        <w:jc w:val="both"/>
        <w:rPr>
          <w:rFonts w:ascii="Garamond" w:eastAsiaTheme="minorEastAsia" w:hAnsi="Garamond"/>
          <w:sz w:val="24"/>
          <w:szCs w:val="24"/>
        </w:rPr>
      </w:pPr>
      <w:r w:rsidRPr="00B50D1B">
        <w:rPr>
          <w:rFonts w:ascii="Garamond" w:eastAsiaTheme="minorEastAsia" w:hAnsi="Garamond"/>
          <w:sz w:val="24"/>
          <w:szCs w:val="24"/>
        </w:rPr>
        <w:t>Los proyectos deben ser ejecutados en</w:t>
      </w:r>
      <w:r w:rsidR="002524FC" w:rsidRPr="00B50D1B">
        <w:rPr>
          <w:rFonts w:ascii="Garamond" w:eastAsiaTheme="minorEastAsia" w:hAnsi="Garamond"/>
          <w:sz w:val="24"/>
          <w:szCs w:val="24"/>
        </w:rPr>
        <w:t xml:space="preserve"> un plazo de 6 meses, entre </w:t>
      </w:r>
      <w:proofErr w:type="gramStart"/>
      <w:r w:rsidR="00574F9D">
        <w:rPr>
          <w:rFonts w:ascii="Garamond" w:eastAsiaTheme="minorEastAsia" w:hAnsi="Garamond"/>
          <w:sz w:val="24"/>
          <w:szCs w:val="24"/>
        </w:rPr>
        <w:t>Agosto</w:t>
      </w:r>
      <w:proofErr w:type="gramEnd"/>
      <w:r w:rsidR="002524FC" w:rsidRPr="00B50D1B">
        <w:rPr>
          <w:rFonts w:ascii="Garamond" w:eastAsiaTheme="minorEastAsia" w:hAnsi="Garamond"/>
          <w:sz w:val="24"/>
          <w:szCs w:val="24"/>
        </w:rPr>
        <w:t xml:space="preserve"> </w:t>
      </w:r>
      <w:r w:rsidR="000608A7" w:rsidRPr="00B50D1B">
        <w:rPr>
          <w:rFonts w:ascii="Garamond" w:eastAsiaTheme="minorEastAsia" w:hAnsi="Garamond"/>
          <w:sz w:val="24"/>
          <w:szCs w:val="24"/>
        </w:rPr>
        <w:t xml:space="preserve">2022 </w:t>
      </w:r>
      <w:r w:rsidR="002524FC" w:rsidRPr="00B50D1B">
        <w:rPr>
          <w:rFonts w:ascii="Garamond" w:eastAsiaTheme="minorEastAsia" w:hAnsi="Garamond"/>
          <w:sz w:val="24"/>
          <w:szCs w:val="24"/>
        </w:rPr>
        <w:t xml:space="preserve">y </w:t>
      </w:r>
      <w:r w:rsidR="00574F9D">
        <w:rPr>
          <w:rFonts w:ascii="Garamond" w:eastAsiaTheme="minorEastAsia" w:hAnsi="Garamond"/>
          <w:sz w:val="24"/>
          <w:szCs w:val="24"/>
        </w:rPr>
        <w:t>Marzo</w:t>
      </w:r>
      <w:r w:rsidR="002524FC" w:rsidRPr="00B50D1B">
        <w:rPr>
          <w:rFonts w:ascii="Garamond" w:eastAsiaTheme="minorEastAsia" w:hAnsi="Garamond"/>
          <w:sz w:val="24"/>
          <w:szCs w:val="24"/>
        </w:rPr>
        <w:t xml:space="preserve"> de 202</w:t>
      </w:r>
      <w:r w:rsidR="000608A7" w:rsidRPr="00B50D1B">
        <w:rPr>
          <w:rFonts w:ascii="Garamond" w:eastAsiaTheme="minorEastAsia" w:hAnsi="Garamond"/>
          <w:sz w:val="24"/>
          <w:szCs w:val="24"/>
        </w:rPr>
        <w:t>3</w:t>
      </w:r>
      <w:r w:rsidR="002524FC" w:rsidRPr="00B50D1B">
        <w:rPr>
          <w:rFonts w:ascii="Garamond" w:eastAsiaTheme="minorEastAsia" w:hAnsi="Garamond"/>
          <w:sz w:val="24"/>
          <w:szCs w:val="24"/>
        </w:rPr>
        <w:t>.</w:t>
      </w:r>
    </w:p>
    <w:p w14:paraId="7EECCDC3" w14:textId="77777777" w:rsidR="0044449C" w:rsidRPr="008325EC" w:rsidRDefault="0044449C" w:rsidP="008325EC">
      <w:pPr>
        <w:spacing w:line="360" w:lineRule="auto"/>
        <w:ind w:firstLine="708"/>
        <w:jc w:val="both"/>
        <w:rPr>
          <w:rFonts w:ascii="Garamond" w:eastAsiaTheme="minorEastAsia" w:hAnsi="Garamond"/>
          <w:sz w:val="24"/>
          <w:szCs w:val="24"/>
        </w:rPr>
      </w:pPr>
    </w:p>
    <w:p w14:paraId="47CBFE2A" w14:textId="344EA5C7" w:rsidR="009D1657" w:rsidRPr="00820FFC" w:rsidRDefault="00B50D1B" w:rsidP="00B50D1B">
      <w:pPr>
        <w:spacing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5</w:t>
      </w:r>
      <w:r w:rsidR="00F14724" w:rsidRPr="00820FFC">
        <w:rPr>
          <w:rFonts w:ascii="Garamond" w:eastAsiaTheme="minorEastAsia" w:hAnsi="Garamond"/>
          <w:b/>
          <w:bCs/>
          <w:sz w:val="24"/>
          <w:szCs w:val="24"/>
        </w:rPr>
        <w:t xml:space="preserve">. </w:t>
      </w:r>
      <w:r w:rsidR="0017233C" w:rsidRPr="00820FFC">
        <w:rPr>
          <w:rFonts w:ascii="Garamond" w:eastAsiaTheme="minorEastAsia" w:hAnsi="Garamond"/>
          <w:b/>
          <w:bCs/>
          <w:sz w:val="24"/>
          <w:szCs w:val="24"/>
        </w:rPr>
        <w:t>Participantes:</w:t>
      </w:r>
    </w:p>
    <w:p w14:paraId="5E3558E1" w14:textId="36438CD0" w:rsidR="0017233C" w:rsidRPr="00820FFC" w:rsidRDefault="002524FC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El </w:t>
      </w:r>
      <w:r w:rsidR="0017233C" w:rsidRPr="00820FFC">
        <w:rPr>
          <w:rFonts w:ascii="Garamond" w:hAnsi="Garamond"/>
          <w:sz w:val="24"/>
          <w:szCs w:val="24"/>
        </w:rPr>
        <w:t>Equipo de trabajo</w:t>
      </w:r>
      <w:r w:rsidR="009D1657" w:rsidRPr="00820FFC">
        <w:rPr>
          <w:rFonts w:ascii="Garamond" w:hAnsi="Garamond"/>
          <w:sz w:val="24"/>
          <w:szCs w:val="24"/>
        </w:rPr>
        <w:t xml:space="preserve"> debe estar</w:t>
      </w:r>
      <w:r w:rsidR="0017233C" w:rsidRPr="00820FFC">
        <w:rPr>
          <w:rFonts w:ascii="Garamond" w:hAnsi="Garamond"/>
          <w:sz w:val="24"/>
          <w:szCs w:val="24"/>
        </w:rPr>
        <w:t xml:space="preserve"> compuesto por al menos</w:t>
      </w:r>
      <w:r w:rsidR="005125D6" w:rsidRPr="00820FFC">
        <w:rPr>
          <w:rFonts w:ascii="Garamond" w:hAnsi="Garamond"/>
          <w:sz w:val="24"/>
          <w:szCs w:val="24"/>
        </w:rPr>
        <w:t>,</w:t>
      </w:r>
      <w:r w:rsidR="0017233C" w:rsidRPr="00820FFC">
        <w:rPr>
          <w:rFonts w:ascii="Garamond" w:hAnsi="Garamond"/>
          <w:sz w:val="24"/>
          <w:szCs w:val="24"/>
        </w:rPr>
        <w:t xml:space="preserve"> un</w:t>
      </w:r>
      <w:r w:rsidR="005125D6" w:rsidRPr="00820FFC">
        <w:rPr>
          <w:rFonts w:ascii="Garamond" w:hAnsi="Garamond"/>
          <w:sz w:val="24"/>
          <w:szCs w:val="24"/>
        </w:rPr>
        <w:t xml:space="preserve">/a </w:t>
      </w:r>
      <w:r w:rsidR="0017233C" w:rsidRPr="00820FFC">
        <w:rPr>
          <w:rFonts w:ascii="Garamond" w:hAnsi="Garamond"/>
          <w:sz w:val="24"/>
          <w:szCs w:val="24"/>
        </w:rPr>
        <w:t>director</w:t>
      </w:r>
      <w:r w:rsidR="005125D6" w:rsidRPr="00820FFC">
        <w:rPr>
          <w:rFonts w:ascii="Garamond" w:hAnsi="Garamond"/>
          <w:sz w:val="24"/>
          <w:szCs w:val="24"/>
        </w:rPr>
        <w:t>/a</w:t>
      </w:r>
      <w:r w:rsidR="0017233C" w:rsidRPr="00820FFC">
        <w:rPr>
          <w:rFonts w:ascii="Garamond" w:hAnsi="Garamond"/>
          <w:sz w:val="24"/>
          <w:szCs w:val="24"/>
        </w:rPr>
        <w:t xml:space="preserve"> responsable y un</w:t>
      </w:r>
      <w:r w:rsidR="005125D6" w:rsidRPr="00820FFC">
        <w:rPr>
          <w:rFonts w:ascii="Garamond" w:hAnsi="Garamond"/>
          <w:sz w:val="24"/>
          <w:szCs w:val="24"/>
        </w:rPr>
        <w:t>/a</w:t>
      </w:r>
      <w:r w:rsidR="00F14724" w:rsidRPr="00820FFC">
        <w:rPr>
          <w:rFonts w:ascii="Garamond" w:hAnsi="Garamond"/>
          <w:sz w:val="24"/>
          <w:szCs w:val="24"/>
        </w:rPr>
        <w:t xml:space="preserve"> </w:t>
      </w:r>
      <w:r w:rsidR="0017233C" w:rsidRPr="00820FFC">
        <w:rPr>
          <w:rFonts w:ascii="Garamond" w:hAnsi="Garamond"/>
          <w:sz w:val="24"/>
          <w:szCs w:val="24"/>
        </w:rPr>
        <w:t>director</w:t>
      </w:r>
      <w:r w:rsidR="005125D6" w:rsidRPr="00820FFC">
        <w:rPr>
          <w:rFonts w:ascii="Garamond" w:hAnsi="Garamond"/>
          <w:sz w:val="24"/>
          <w:szCs w:val="24"/>
        </w:rPr>
        <w:t>/a</w:t>
      </w:r>
      <w:r w:rsidR="0017233C" w:rsidRPr="00820FFC">
        <w:rPr>
          <w:rFonts w:ascii="Garamond" w:hAnsi="Garamond"/>
          <w:sz w:val="24"/>
          <w:szCs w:val="24"/>
        </w:rPr>
        <w:t xml:space="preserve"> alter</w:t>
      </w:r>
      <w:r w:rsidR="005125D6" w:rsidRPr="00820FFC">
        <w:rPr>
          <w:rFonts w:ascii="Garamond" w:hAnsi="Garamond"/>
          <w:sz w:val="24"/>
          <w:szCs w:val="24"/>
        </w:rPr>
        <w:t>na</w:t>
      </w:r>
      <w:r w:rsidR="0017233C" w:rsidRPr="00820FFC">
        <w:rPr>
          <w:rFonts w:ascii="Garamond" w:hAnsi="Garamond"/>
          <w:sz w:val="24"/>
          <w:szCs w:val="24"/>
        </w:rPr>
        <w:t>.</w:t>
      </w:r>
    </w:p>
    <w:p w14:paraId="7A746458" w14:textId="1E37C9BE" w:rsidR="00C012D4" w:rsidRPr="00820FFC" w:rsidRDefault="0017233C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>Podrá</w:t>
      </w:r>
      <w:r w:rsidR="00F14724" w:rsidRPr="00820FFC">
        <w:rPr>
          <w:rFonts w:ascii="Garamond" w:hAnsi="Garamond"/>
          <w:sz w:val="24"/>
          <w:szCs w:val="24"/>
        </w:rPr>
        <w:t>n</w:t>
      </w:r>
      <w:r w:rsidRPr="00820FFC">
        <w:rPr>
          <w:rFonts w:ascii="Garamond" w:hAnsi="Garamond"/>
          <w:sz w:val="24"/>
          <w:szCs w:val="24"/>
        </w:rPr>
        <w:t xml:space="preserve"> ser director</w:t>
      </w:r>
      <w:r w:rsidR="00F14724" w:rsidRPr="00820FFC">
        <w:rPr>
          <w:rFonts w:ascii="Garamond" w:hAnsi="Garamond"/>
          <w:sz w:val="24"/>
          <w:szCs w:val="24"/>
        </w:rPr>
        <w:t>es</w:t>
      </w:r>
      <w:r w:rsidRPr="00820FFC">
        <w:rPr>
          <w:rFonts w:ascii="Garamond" w:hAnsi="Garamond"/>
          <w:sz w:val="24"/>
          <w:szCs w:val="24"/>
        </w:rPr>
        <w:t xml:space="preserve"> responsable</w:t>
      </w:r>
      <w:r w:rsidR="00F14724" w:rsidRPr="00820FFC">
        <w:rPr>
          <w:rFonts w:ascii="Garamond" w:hAnsi="Garamond"/>
          <w:sz w:val="24"/>
          <w:szCs w:val="24"/>
        </w:rPr>
        <w:t>s</w:t>
      </w:r>
      <w:r w:rsidRPr="00820FFC">
        <w:rPr>
          <w:rFonts w:ascii="Garamond" w:hAnsi="Garamond"/>
          <w:sz w:val="24"/>
          <w:szCs w:val="24"/>
        </w:rPr>
        <w:t xml:space="preserve">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académicos</w:t>
      </w:r>
      <w:r w:rsidR="005125D6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y académicas; y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profesionales no académicos con contrato vigente</w:t>
      </w:r>
      <w:r w:rsidR="00FD45D8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68BDE9CB" w14:textId="735F2776" w:rsidR="0017233C" w:rsidRPr="00820FFC" w:rsidRDefault="0017233C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hAnsi="Garamond" w:cs="Calibri"/>
          <w:color w:val="000000" w:themeColor="text1"/>
          <w:sz w:val="24"/>
          <w:szCs w:val="24"/>
        </w:rPr>
        <w:t>Podrán ser directores alternos de los proyectos</w:t>
      </w:r>
      <w:r w:rsidR="005125D6" w:rsidRPr="00820FFC">
        <w:rPr>
          <w:rFonts w:ascii="Garamond" w:hAnsi="Garamond" w:cs="Calibri"/>
          <w:color w:val="000000" w:themeColor="text1"/>
          <w:sz w:val="24"/>
          <w:szCs w:val="24"/>
        </w:rPr>
        <w:t>: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académicos</w:t>
      </w:r>
      <w:r w:rsidR="00C012D4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y académicas; y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profesionales no académicos con contrato vigente</w:t>
      </w:r>
      <w:r w:rsidR="001A3F9C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. Así también,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ex académicos</w:t>
      </w:r>
      <w:r w:rsidR="001A3F9C" w:rsidRPr="00820FFC">
        <w:rPr>
          <w:rFonts w:ascii="Garamond" w:hAnsi="Garamond" w:cs="Calibri"/>
          <w:color w:val="000000" w:themeColor="text1"/>
          <w:sz w:val="24"/>
          <w:szCs w:val="24"/>
        </w:rPr>
        <w:t>/as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investigadores postdoctorales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y estudiantes de pos</w:t>
      </w:r>
      <w:r w:rsidR="001A3F9C" w:rsidRPr="00820FFC">
        <w:rPr>
          <w:rFonts w:ascii="Garamond" w:hAnsi="Garamond" w:cs="Calibri"/>
          <w:color w:val="000000" w:themeColor="text1"/>
          <w:sz w:val="24"/>
          <w:szCs w:val="24"/>
        </w:rPr>
        <w:t>t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grado de la </w:t>
      </w:r>
      <w:r w:rsidR="005125D6" w:rsidRPr="00820FFC">
        <w:rPr>
          <w:rFonts w:ascii="Garamond" w:hAnsi="Garamond" w:cs="Calibri"/>
          <w:color w:val="000000" w:themeColor="text1"/>
          <w:sz w:val="24"/>
          <w:szCs w:val="24"/>
        </w:rPr>
        <w:t>institución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10A79E6A" w14:textId="0FF70D6F" w:rsidR="005125D6" w:rsidRPr="00820FFC" w:rsidRDefault="005125D6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hAnsi="Garamond" w:cs="Calibri"/>
          <w:color w:val="000000" w:themeColor="text1"/>
          <w:sz w:val="24"/>
          <w:szCs w:val="24"/>
        </w:rPr>
        <w:t>Como ejecutores podrán participar, funcionarios y funcionarias; y estudiante</w:t>
      </w:r>
      <w:r w:rsidR="001A3F9C" w:rsidRPr="00820FFC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de pre y postgrado de la </w:t>
      </w:r>
      <w:proofErr w:type="spellStart"/>
      <w:r w:rsidRPr="00820FFC">
        <w:rPr>
          <w:rFonts w:ascii="Garamond" w:hAnsi="Garamond" w:cs="Calibri"/>
          <w:color w:val="000000" w:themeColor="text1"/>
          <w:sz w:val="24"/>
          <w:szCs w:val="24"/>
        </w:rPr>
        <w:t>UACh</w:t>
      </w:r>
      <w:proofErr w:type="spellEnd"/>
      <w:r w:rsidRPr="00820FFC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58BF0B8D" w14:textId="7293C233" w:rsidR="0017233C" w:rsidRPr="00820FFC" w:rsidRDefault="0017233C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Los postulantes sólo podrán participar en un máximo de dos proyectos, en uno como director responsable y en el otro como director alterno, o en dos de ellos como director alterno.</w:t>
      </w:r>
    </w:p>
    <w:p w14:paraId="6861BC3E" w14:textId="77777777" w:rsidR="001A3F9C" w:rsidRPr="00820FFC" w:rsidRDefault="001A3F9C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color w:val="000000" w:themeColor="text1"/>
          <w:sz w:val="24"/>
          <w:szCs w:val="24"/>
        </w:rPr>
        <w:t>No podrán ser ejecutores aquellos/as funcionarios/as que dependan de la Dirección de Vinculación con el Medio.</w:t>
      </w:r>
    </w:p>
    <w:p w14:paraId="298E2626" w14:textId="3EAD783D" w:rsidR="001B2E70" w:rsidRPr="00C623CB" w:rsidRDefault="001B2E70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Se debe adjuntar</w:t>
      </w:r>
      <w:r w:rsidR="008C78E7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</w:t>
      </w:r>
      <w:proofErr w:type="gramStart"/>
      <w:r w:rsidR="008C78E7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el currículums</w:t>
      </w:r>
      <w:proofErr w:type="gramEnd"/>
      <w:r w:rsidR="008C78E7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vitae de la dirección responsable y alterna.</w:t>
      </w:r>
    </w:p>
    <w:p w14:paraId="1FEAA4B0" w14:textId="77777777" w:rsidR="00C623CB" w:rsidRPr="00820FFC" w:rsidRDefault="00C623CB" w:rsidP="00C623CB">
      <w:pPr>
        <w:pStyle w:val="Prrafodelista"/>
        <w:spacing w:line="360" w:lineRule="auto"/>
        <w:ind w:left="709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</w:p>
    <w:p w14:paraId="237BC1A7" w14:textId="17506D80" w:rsidR="23326ABC" w:rsidRPr="00820FFC" w:rsidRDefault="00FD45D8" w:rsidP="00B50D1B">
      <w:pPr>
        <w:spacing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6</w:t>
      </w:r>
      <w:r w:rsidR="008C78E7" w:rsidRPr="00820FFC">
        <w:rPr>
          <w:rFonts w:ascii="Garamond" w:eastAsiaTheme="minorEastAsia" w:hAnsi="Garamond"/>
          <w:b/>
          <w:bCs/>
          <w:sz w:val="24"/>
          <w:szCs w:val="24"/>
        </w:rPr>
        <w:t xml:space="preserve">. </w:t>
      </w:r>
      <w:r w:rsidR="002524FC" w:rsidRPr="00820FFC">
        <w:rPr>
          <w:rFonts w:ascii="Garamond" w:eastAsiaTheme="minorEastAsia" w:hAnsi="Garamond"/>
          <w:b/>
          <w:bCs/>
          <w:sz w:val="24"/>
          <w:szCs w:val="24"/>
        </w:rPr>
        <w:t>Financiamiento</w:t>
      </w:r>
    </w:p>
    <w:p w14:paraId="3B92CED7" w14:textId="49FF7069" w:rsidR="00256761" w:rsidRPr="00574F9D" w:rsidRDefault="008C78E7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574F9D">
        <w:rPr>
          <w:rFonts w:ascii="Garamond" w:hAnsi="Garamond"/>
          <w:sz w:val="24"/>
          <w:szCs w:val="24"/>
        </w:rPr>
        <w:t>S</w:t>
      </w:r>
      <w:r w:rsidR="00256761" w:rsidRPr="00574F9D">
        <w:rPr>
          <w:rFonts w:ascii="Garamond" w:hAnsi="Garamond"/>
          <w:sz w:val="24"/>
          <w:szCs w:val="24"/>
        </w:rPr>
        <w:t>e financiar</w:t>
      </w:r>
      <w:r w:rsidRPr="00574F9D">
        <w:rPr>
          <w:rFonts w:ascii="Garamond" w:hAnsi="Garamond"/>
          <w:sz w:val="24"/>
          <w:szCs w:val="24"/>
        </w:rPr>
        <w:t>án proyectos</w:t>
      </w:r>
      <w:r w:rsidR="00574F9D" w:rsidRPr="00574F9D">
        <w:rPr>
          <w:rFonts w:ascii="Garamond" w:hAnsi="Garamond"/>
          <w:sz w:val="24"/>
          <w:szCs w:val="24"/>
        </w:rPr>
        <w:t xml:space="preserve"> </w:t>
      </w:r>
      <w:r w:rsidRPr="00574F9D">
        <w:rPr>
          <w:rFonts w:ascii="Garamond" w:hAnsi="Garamond"/>
          <w:sz w:val="24"/>
          <w:szCs w:val="24"/>
        </w:rPr>
        <w:t xml:space="preserve">por </w:t>
      </w:r>
      <w:r w:rsidR="00256761" w:rsidRPr="00574F9D">
        <w:rPr>
          <w:rFonts w:ascii="Garamond" w:hAnsi="Garamond"/>
          <w:sz w:val="24"/>
          <w:szCs w:val="24"/>
        </w:rPr>
        <w:t>un monto máximo de $1.300.000</w:t>
      </w:r>
      <w:r w:rsidRPr="00574F9D">
        <w:rPr>
          <w:rFonts w:ascii="Garamond" w:hAnsi="Garamond"/>
          <w:sz w:val="24"/>
          <w:szCs w:val="24"/>
        </w:rPr>
        <w:t>.</w:t>
      </w:r>
      <w:r w:rsidR="00574F9D">
        <w:rPr>
          <w:rFonts w:ascii="Garamond" w:hAnsi="Garamond"/>
          <w:sz w:val="24"/>
          <w:szCs w:val="24"/>
        </w:rPr>
        <w:t>-</w:t>
      </w:r>
      <w:r w:rsidR="00574F9D" w:rsidRPr="00574F9D">
        <w:rPr>
          <w:rFonts w:ascii="Garamond" w:hAnsi="Garamond"/>
          <w:sz w:val="24"/>
          <w:szCs w:val="24"/>
        </w:rPr>
        <w:t xml:space="preserve"> De forma excepcional, este año se cuenta con una categoría especial, que considera un monto máximo de $1.800.000.-</w:t>
      </w:r>
    </w:p>
    <w:p w14:paraId="767EBF51" w14:textId="0DB669E0" w:rsidR="00863014" w:rsidRPr="00820FFC" w:rsidRDefault="00C46E56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 xml:space="preserve">Se permiten pagos menores a terceros, con un tope del </w:t>
      </w:r>
      <w:r w:rsidR="002524FC" w:rsidRPr="00820FFC">
        <w:rPr>
          <w:rFonts w:ascii="Garamond" w:hAnsi="Garamond" w:cs="Calibri"/>
          <w:sz w:val="24"/>
          <w:szCs w:val="24"/>
        </w:rPr>
        <w:t>5</w:t>
      </w:r>
      <w:r w:rsidRPr="00820FFC">
        <w:rPr>
          <w:rFonts w:ascii="Garamond" w:hAnsi="Garamond" w:cs="Calibri"/>
          <w:sz w:val="24"/>
          <w:szCs w:val="24"/>
        </w:rPr>
        <w:t>0% del total de los fondos solicitado</w:t>
      </w:r>
      <w:r w:rsidR="00863014" w:rsidRPr="00820FFC">
        <w:rPr>
          <w:rFonts w:ascii="Garamond" w:hAnsi="Garamond" w:cs="Calibri"/>
          <w:sz w:val="24"/>
          <w:szCs w:val="24"/>
        </w:rPr>
        <w:t>s (s</w:t>
      </w:r>
      <w:proofErr w:type="spellStart"/>
      <w:r w:rsidR="0086301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e</w:t>
      </w:r>
      <w:proofErr w:type="spellEnd"/>
      <w:r w:rsidR="0086301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excluyen de este % gastos de tipo “operativo” que deban ser rendidos con boletas de honorarios).</w:t>
      </w:r>
    </w:p>
    <w:p w14:paraId="54B15CA0" w14:textId="7B0E4C04" w:rsidR="00C46E56" w:rsidRPr="00820FFC" w:rsidRDefault="00863014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N</w:t>
      </w:r>
      <w:r w:rsidR="00C46E56" w:rsidRPr="00820FFC">
        <w:rPr>
          <w:rFonts w:ascii="Garamond" w:hAnsi="Garamond" w:cs="Calibri"/>
          <w:sz w:val="24"/>
          <w:szCs w:val="24"/>
        </w:rPr>
        <w:t xml:space="preserve">o </w:t>
      </w:r>
      <w:r w:rsidRPr="00820FFC">
        <w:rPr>
          <w:rFonts w:ascii="Garamond" w:hAnsi="Garamond" w:cs="Calibri"/>
          <w:sz w:val="24"/>
          <w:szCs w:val="24"/>
        </w:rPr>
        <w:t>se financia</w:t>
      </w:r>
      <w:r w:rsidR="008C78E7" w:rsidRPr="00820FFC">
        <w:rPr>
          <w:rFonts w:ascii="Garamond" w:hAnsi="Garamond" w:cs="Calibri"/>
          <w:sz w:val="24"/>
          <w:szCs w:val="24"/>
        </w:rPr>
        <w:t>rán</w:t>
      </w:r>
      <w:r w:rsidRPr="00820FFC">
        <w:rPr>
          <w:rFonts w:ascii="Garamond" w:hAnsi="Garamond" w:cs="Calibri"/>
          <w:sz w:val="24"/>
          <w:szCs w:val="24"/>
        </w:rPr>
        <w:t xml:space="preserve"> </w:t>
      </w:r>
      <w:r w:rsidR="00C46E56" w:rsidRPr="00820FFC">
        <w:rPr>
          <w:rFonts w:ascii="Garamond" w:hAnsi="Garamond" w:cs="Calibri"/>
          <w:sz w:val="24"/>
          <w:szCs w:val="24"/>
        </w:rPr>
        <w:t>gastos de inversión como cámaras fotográficas, proyectores</w:t>
      </w:r>
      <w:r w:rsidR="00502405" w:rsidRPr="00820FFC">
        <w:rPr>
          <w:rFonts w:ascii="Garamond" w:hAnsi="Garamond" w:cs="Calibri"/>
          <w:sz w:val="24"/>
          <w:szCs w:val="24"/>
        </w:rPr>
        <w:t xml:space="preserve">, impresoras </w:t>
      </w:r>
      <w:r w:rsidR="00C46E56" w:rsidRPr="00820FFC">
        <w:rPr>
          <w:rFonts w:ascii="Garamond" w:hAnsi="Garamond" w:cs="Calibri"/>
          <w:sz w:val="24"/>
          <w:szCs w:val="24"/>
        </w:rPr>
        <w:t>u otros</w:t>
      </w:r>
      <w:r w:rsidR="00502405" w:rsidRPr="00820FFC">
        <w:rPr>
          <w:rFonts w:ascii="Garamond" w:hAnsi="Garamond" w:cs="Calibri"/>
          <w:sz w:val="24"/>
          <w:szCs w:val="24"/>
        </w:rPr>
        <w:t xml:space="preserve"> similares. </w:t>
      </w:r>
    </w:p>
    <w:p w14:paraId="53237F2E" w14:textId="4BE674B1" w:rsidR="00EC4E37" w:rsidRPr="00820FFC" w:rsidRDefault="00EC4E37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Tipos de gastos</w:t>
      </w:r>
      <w:r w:rsidR="00B22A1B" w:rsidRPr="00820FFC">
        <w:rPr>
          <w:rFonts w:ascii="Garamond" w:hAnsi="Garamond" w:cs="Calibri"/>
          <w:sz w:val="24"/>
          <w:szCs w:val="24"/>
        </w:rPr>
        <w:t>:</w:t>
      </w:r>
    </w:p>
    <w:p w14:paraId="02C1861C" w14:textId="67884CA6" w:rsidR="00635620" w:rsidRPr="00820FFC" w:rsidRDefault="00704BE0" w:rsidP="00FD45D8">
      <w:pPr>
        <w:pStyle w:val="Prrafodelista"/>
        <w:spacing w:line="360" w:lineRule="auto"/>
        <w:ind w:left="851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  <w:u w:val="single"/>
        </w:rPr>
        <w:t>Gastos de Honorarios</w:t>
      </w:r>
      <w:r w:rsidR="00224549" w:rsidRPr="00820FFC">
        <w:rPr>
          <w:rFonts w:ascii="Garamond" w:hAnsi="Garamond" w:cs="Calibri"/>
          <w:sz w:val="24"/>
          <w:szCs w:val="24"/>
          <w:u w:val="single"/>
        </w:rPr>
        <w:t>:</w:t>
      </w:r>
      <w:r w:rsidR="00224549" w:rsidRPr="00820FFC">
        <w:rPr>
          <w:rFonts w:ascii="Garamond" w:hAnsi="Garamond" w:cs="Calibri"/>
          <w:sz w:val="24"/>
          <w:szCs w:val="24"/>
        </w:rPr>
        <w:t xml:space="preserve"> Se consideran gastos de honorarios aquellos que corre</w:t>
      </w:r>
      <w:r w:rsidR="00F90BB7" w:rsidRPr="00820FFC">
        <w:rPr>
          <w:rFonts w:ascii="Garamond" w:hAnsi="Garamond" w:cs="Calibri"/>
          <w:sz w:val="24"/>
          <w:szCs w:val="24"/>
        </w:rPr>
        <w:t>s</w:t>
      </w:r>
      <w:r w:rsidR="00517609" w:rsidRPr="00820FFC">
        <w:rPr>
          <w:rFonts w:ascii="Garamond" w:hAnsi="Garamond" w:cs="Calibri"/>
          <w:sz w:val="24"/>
          <w:szCs w:val="24"/>
        </w:rPr>
        <w:t>pondan</w:t>
      </w:r>
      <w:r w:rsidR="00D97307" w:rsidRPr="00820FFC">
        <w:rPr>
          <w:rFonts w:ascii="Garamond" w:hAnsi="Garamond" w:cs="Calibri"/>
          <w:sz w:val="24"/>
          <w:szCs w:val="24"/>
        </w:rPr>
        <w:t xml:space="preserve"> a</w:t>
      </w:r>
      <w:r w:rsidR="006C5F5A" w:rsidRPr="00820FFC">
        <w:rPr>
          <w:rFonts w:ascii="Garamond" w:hAnsi="Garamond" w:cs="Calibri"/>
          <w:sz w:val="24"/>
          <w:szCs w:val="24"/>
        </w:rPr>
        <w:t xml:space="preserve"> servicios de terceros brindados por una persona natural. </w:t>
      </w:r>
      <w:r w:rsidR="00502405" w:rsidRPr="00820FFC">
        <w:rPr>
          <w:rFonts w:ascii="Garamond" w:hAnsi="Garamond" w:cs="Calibri"/>
          <w:sz w:val="24"/>
          <w:szCs w:val="24"/>
        </w:rPr>
        <w:t>Las y l</w:t>
      </w:r>
      <w:r w:rsidR="006C5F5A" w:rsidRPr="00820FFC">
        <w:rPr>
          <w:rFonts w:ascii="Garamond" w:hAnsi="Garamond" w:cs="Calibri"/>
          <w:sz w:val="24"/>
          <w:szCs w:val="24"/>
        </w:rPr>
        <w:t>os</w:t>
      </w:r>
      <w:r w:rsidR="00850429" w:rsidRPr="00820FFC">
        <w:rPr>
          <w:rFonts w:ascii="Garamond" w:hAnsi="Garamond" w:cs="Calibri"/>
          <w:sz w:val="24"/>
          <w:szCs w:val="24"/>
        </w:rPr>
        <w:t xml:space="preserve"> integrantes del equipo ejecutor no podrán recibir </w:t>
      </w:r>
      <w:r w:rsidR="006C5F5A" w:rsidRPr="00820FFC">
        <w:rPr>
          <w:rFonts w:ascii="Garamond" w:hAnsi="Garamond" w:cs="Calibri"/>
          <w:sz w:val="24"/>
          <w:szCs w:val="24"/>
        </w:rPr>
        <w:t>honorarios</w:t>
      </w:r>
      <w:r w:rsidR="00850429" w:rsidRPr="00820FFC">
        <w:rPr>
          <w:rFonts w:ascii="Garamond" w:hAnsi="Garamond" w:cs="Calibri"/>
          <w:sz w:val="24"/>
          <w:szCs w:val="24"/>
        </w:rPr>
        <w:t xml:space="preserve">. El comprobante para cada uno de estos </w:t>
      </w:r>
      <w:r w:rsidR="00853F4B" w:rsidRPr="00820FFC">
        <w:rPr>
          <w:rFonts w:ascii="Garamond" w:hAnsi="Garamond" w:cs="Calibri"/>
          <w:sz w:val="24"/>
          <w:szCs w:val="24"/>
        </w:rPr>
        <w:t>gastos debe ser una boleta de honorarios.</w:t>
      </w:r>
    </w:p>
    <w:p w14:paraId="4B11F689" w14:textId="4898EDBF" w:rsidR="006A16EF" w:rsidRPr="00820FFC" w:rsidRDefault="009163E5" w:rsidP="00FD45D8">
      <w:pPr>
        <w:pStyle w:val="Prrafodelista"/>
        <w:spacing w:line="360" w:lineRule="auto"/>
        <w:ind w:left="851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  <w:u w:val="single"/>
        </w:rPr>
        <w:t>Gastos de Operación:</w:t>
      </w:r>
      <w:r w:rsidRPr="00820FFC">
        <w:rPr>
          <w:rFonts w:ascii="Garamond" w:hAnsi="Garamond" w:cs="Calibri"/>
          <w:sz w:val="24"/>
          <w:szCs w:val="24"/>
        </w:rPr>
        <w:t xml:space="preserve"> Se consideran gastos de operación todos aquellos gastos necesarios para la ejecución de</w:t>
      </w:r>
      <w:r w:rsidR="00DE2E32" w:rsidRPr="00820FFC">
        <w:rPr>
          <w:rFonts w:ascii="Garamond" w:hAnsi="Garamond" w:cs="Calibri"/>
          <w:sz w:val="24"/>
          <w:szCs w:val="24"/>
        </w:rPr>
        <w:t xml:space="preserve"> los</w:t>
      </w:r>
      <w:r w:rsidRPr="00820FFC">
        <w:rPr>
          <w:rFonts w:ascii="Garamond" w:hAnsi="Garamond" w:cs="Calibri"/>
          <w:sz w:val="24"/>
          <w:szCs w:val="24"/>
        </w:rPr>
        <w:t xml:space="preserve"> </w:t>
      </w:r>
      <w:r w:rsidR="00E1367A" w:rsidRPr="00820FFC">
        <w:rPr>
          <w:rFonts w:ascii="Garamond" w:hAnsi="Garamond" w:cs="Calibri"/>
          <w:sz w:val="24"/>
          <w:szCs w:val="24"/>
        </w:rPr>
        <w:t>proyectos</w:t>
      </w:r>
      <w:r w:rsidRPr="00820FFC">
        <w:rPr>
          <w:rFonts w:ascii="Garamond" w:hAnsi="Garamond" w:cs="Calibri"/>
          <w:sz w:val="24"/>
          <w:szCs w:val="24"/>
        </w:rPr>
        <w:t xml:space="preserve"> que correspondan a:</w:t>
      </w:r>
    </w:p>
    <w:p w14:paraId="3CD9CD53" w14:textId="4AA10916" w:rsidR="006A16EF" w:rsidRPr="00FD45D8" w:rsidRDefault="009163E5" w:rsidP="00FD45D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FD45D8">
        <w:rPr>
          <w:rFonts w:ascii="Garamond" w:hAnsi="Garamond" w:cs="Calibri"/>
          <w:sz w:val="24"/>
          <w:szCs w:val="24"/>
        </w:rPr>
        <w:t xml:space="preserve">La contratación de servicios </w:t>
      </w:r>
      <w:r w:rsidR="00D5485F" w:rsidRPr="00FD45D8">
        <w:rPr>
          <w:rFonts w:ascii="Garamond" w:hAnsi="Garamond" w:cs="Calibri"/>
          <w:sz w:val="24"/>
          <w:szCs w:val="24"/>
        </w:rPr>
        <w:t>(transporte de personas o materiales, impresión de material gráfico</w:t>
      </w:r>
      <w:r w:rsidR="00B43B61" w:rsidRPr="00FD45D8">
        <w:rPr>
          <w:rFonts w:ascii="Garamond" w:hAnsi="Garamond" w:cs="Calibri"/>
          <w:sz w:val="24"/>
          <w:szCs w:val="24"/>
        </w:rPr>
        <w:t>, arriendo de espacios o herramientas, etc</w:t>
      </w:r>
      <w:r w:rsidR="00502405" w:rsidRPr="00FD45D8">
        <w:rPr>
          <w:rFonts w:ascii="Garamond" w:hAnsi="Garamond" w:cs="Calibri"/>
          <w:sz w:val="24"/>
          <w:szCs w:val="24"/>
        </w:rPr>
        <w:t>.</w:t>
      </w:r>
      <w:r w:rsidR="00B43B61" w:rsidRPr="00FD45D8">
        <w:rPr>
          <w:rFonts w:ascii="Garamond" w:hAnsi="Garamond" w:cs="Calibri"/>
          <w:sz w:val="24"/>
          <w:szCs w:val="24"/>
        </w:rPr>
        <w:t>).</w:t>
      </w:r>
    </w:p>
    <w:p w14:paraId="1326EAA3" w14:textId="3B799B2B" w:rsidR="00335D22" w:rsidRPr="00FD45D8" w:rsidRDefault="00E1367A" w:rsidP="00FD45D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FD45D8">
        <w:rPr>
          <w:rFonts w:ascii="Garamond" w:hAnsi="Garamond" w:cs="Calibri"/>
          <w:sz w:val="24"/>
          <w:szCs w:val="24"/>
        </w:rPr>
        <w:t>La adquisición de bienes fungibles (aquellos que se consumirán en su totalidad durante la ejecución del proyecto).</w:t>
      </w:r>
    </w:p>
    <w:p w14:paraId="6A800F62" w14:textId="6220C542" w:rsidR="00335D22" w:rsidRPr="00820FFC" w:rsidRDefault="00B22A1B" w:rsidP="00B50D1B">
      <w:pPr>
        <w:spacing w:line="360" w:lineRule="auto"/>
        <w:ind w:left="1276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 xml:space="preserve">El comprobante </w:t>
      </w:r>
      <w:r w:rsidR="00DF65D0" w:rsidRPr="00820FFC">
        <w:rPr>
          <w:rFonts w:ascii="Garamond" w:eastAsiaTheme="minorEastAsia" w:hAnsi="Garamond"/>
          <w:sz w:val="24"/>
          <w:szCs w:val="24"/>
        </w:rPr>
        <w:t>para cada uno de estos gastos debe ser uno de los siguientes documentos:</w:t>
      </w:r>
      <w:r w:rsidR="00335D22" w:rsidRPr="00820FFC">
        <w:rPr>
          <w:rFonts w:ascii="Garamond" w:eastAsiaTheme="minorEastAsia" w:hAnsi="Garamond"/>
          <w:sz w:val="24"/>
          <w:szCs w:val="24"/>
        </w:rPr>
        <w:t xml:space="preserve"> f</w:t>
      </w:r>
      <w:r w:rsidR="00DF65D0" w:rsidRPr="00820FFC">
        <w:rPr>
          <w:rFonts w:ascii="Garamond" w:eastAsiaTheme="minorEastAsia" w:hAnsi="Garamond"/>
          <w:sz w:val="24"/>
          <w:szCs w:val="24"/>
        </w:rPr>
        <w:t>actura</w:t>
      </w:r>
      <w:r w:rsidR="00335D22" w:rsidRPr="00820FFC">
        <w:rPr>
          <w:rFonts w:ascii="Garamond" w:eastAsiaTheme="minorEastAsia" w:hAnsi="Garamond"/>
          <w:sz w:val="24"/>
          <w:szCs w:val="24"/>
        </w:rPr>
        <w:t>, boleta simple de compra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o </w:t>
      </w:r>
      <w:r w:rsidR="00335D22" w:rsidRPr="00820FFC">
        <w:rPr>
          <w:rFonts w:ascii="Garamond" w:eastAsiaTheme="minorEastAsia" w:hAnsi="Garamond"/>
          <w:sz w:val="24"/>
          <w:szCs w:val="24"/>
        </w:rPr>
        <w:t>pasajes</w:t>
      </w:r>
      <w:r w:rsidR="00502405" w:rsidRPr="00820FFC">
        <w:rPr>
          <w:rFonts w:ascii="Garamond" w:eastAsiaTheme="minorEastAsia" w:hAnsi="Garamond"/>
          <w:sz w:val="24"/>
          <w:szCs w:val="24"/>
        </w:rPr>
        <w:t>.</w:t>
      </w:r>
    </w:p>
    <w:p w14:paraId="5C048E00" w14:textId="58DA8FC0" w:rsidR="00502405" w:rsidRPr="00820FFC" w:rsidRDefault="00B4308E" w:rsidP="00B50D1B">
      <w:pPr>
        <w:spacing w:line="360" w:lineRule="auto"/>
        <w:ind w:left="284"/>
        <w:jc w:val="both"/>
        <w:rPr>
          <w:rFonts w:ascii="Garamond" w:hAnsi="Garamond" w:cs="Calibri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Eventuales comprobantes</w:t>
      </w:r>
      <w:r w:rsidR="00502405" w:rsidRPr="00820FFC">
        <w:rPr>
          <w:rFonts w:ascii="Garamond" w:hAnsi="Garamond" w:cs="Calibri"/>
          <w:sz w:val="24"/>
          <w:szCs w:val="24"/>
        </w:rPr>
        <w:t>,</w:t>
      </w:r>
      <w:r w:rsidRPr="00820FFC">
        <w:rPr>
          <w:rFonts w:ascii="Garamond" w:hAnsi="Garamond" w:cs="Calibri"/>
          <w:sz w:val="24"/>
          <w:szCs w:val="24"/>
        </w:rPr>
        <w:t xml:space="preserve"> distintos de los indicados</w:t>
      </w:r>
      <w:r w:rsidR="00502405" w:rsidRPr="00820FFC">
        <w:rPr>
          <w:rFonts w:ascii="Garamond" w:hAnsi="Garamond" w:cs="Calibri"/>
          <w:sz w:val="24"/>
          <w:szCs w:val="24"/>
        </w:rPr>
        <w:t>,</w:t>
      </w:r>
      <w:r w:rsidRPr="00820FFC">
        <w:rPr>
          <w:rFonts w:ascii="Garamond" w:hAnsi="Garamond" w:cs="Calibri"/>
          <w:sz w:val="24"/>
          <w:szCs w:val="24"/>
        </w:rPr>
        <w:t xml:space="preserve"> </w:t>
      </w:r>
      <w:r w:rsidR="000630AE" w:rsidRPr="00820FFC">
        <w:rPr>
          <w:rFonts w:ascii="Garamond" w:hAnsi="Garamond" w:cs="Calibri"/>
          <w:sz w:val="24"/>
          <w:szCs w:val="24"/>
        </w:rPr>
        <w:t>deberán</w:t>
      </w:r>
      <w:r w:rsidRPr="00820FFC">
        <w:rPr>
          <w:rFonts w:ascii="Garamond" w:hAnsi="Garamond" w:cs="Calibri"/>
          <w:sz w:val="24"/>
          <w:szCs w:val="24"/>
        </w:rPr>
        <w:t xml:space="preserve"> ser aprobados por la </w:t>
      </w:r>
      <w:r w:rsidR="00502405" w:rsidRPr="00820FFC">
        <w:rPr>
          <w:rFonts w:ascii="Garamond" w:hAnsi="Garamond" w:cs="Calibri"/>
          <w:sz w:val="24"/>
          <w:szCs w:val="24"/>
        </w:rPr>
        <w:t xml:space="preserve">Dirección de Vinculación con el Medio, </w:t>
      </w:r>
      <w:r w:rsidRPr="00820FFC">
        <w:rPr>
          <w:rFonts w:ascii="Garamond" w:hAnsi="Garamond" w:cs="Calibri"/>
          <w:sz w:val="24"/>
          <w:szCs w:val="24"/>
        </w:rPr>
        <w:t xml:space="preserve">con anterioridad a la </w:t>
      </w:r>
      <w:r w:rsidR="000630AE" w:rsidRPr="00820FFC">
        <w:rPr>
          <w:rFonts w:ascii="Garamond" w:hAnsi="Garamond" w:cs="Calibri"/>
          <w:sz w:val="24"/>
          <w:szCs w:val="24"/>
        </w:rPr>
        <w:t>realización</w:t>
      </w:r>
      <w:r w:rsidRPr="00820FFC">
        <w:rPr>
          <w:rFonts w:ascii="Garamond" w:hAnsi="Garamond" w:cs="Calibri"/>
          <w:sz w:val="24"/>
          <w:szCs w:val="24"/>
        </w:rPr>
        <w:t xml:space="preserve"> del gasto. </w:t>
      </w:r>
    </w:p>
    <w:p w14:paraId="445ED62C" w14:textId="07BCB654" w:rsidR="00912B96" w:rsidRDefault="00502405" w:rsidP="00B50D1B">
      <w:pPr>
        <w:spacing w:line="360" w:lineRule="auto"/>
        <w:ind w:left="284"/>
        <w:jc w:val="both"/>
        <w:rPr>
          <w:rFonts w:ascii="Garamond" w:hAnsi="Garamond" w:cs="Calibri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Dudas</w:t>
      </w:r>
      <w:r w:rsidR="00B4308E" w:rsidRPr="00820FFC">
        <w:rPr>
          <w:rFonts w:ascii="Garamond" w:hAnsi="Garamond" w:cs="Calibri"/>
          <w:sz w:val="24"/>
          <w:szCs w:val="24"/>
        </w:rPr>
        <w:t xml:space="preserve"> al respecto pueden </w:t>
      </w:r>
      <w:r w:rsidR="000630AE" w:rsidRPr="00820FFC">
        <w:rPr>
          <w:rFonts w:ascii="Garamond" w:hAnsi="Garamond" w:cs="Calibri"/>
          <w:sz w:val="24"/>
          <w:szCs w:val="24"/>
        </w:rPr>
        <w:t>dirigirse</w:t>
      </w:r>
      <w:r w:rsidR="00B4308E" w:rsidRPr="00820FFC">
        <w:rPr>
          <w:rFonts w:ascii="Garamond" w:hAnsi="Garamond" w:cs="Calibri"/>
          <w:sz w:val="24"/>
          <w:szCs w:val="24"/>
        </w:rPr>
        <w:t xml:space="preserve"> al correo de consultas</w:t>
      </w:r>
      <w:r w:rsidR="000630AE" w:rsidRPr="00820FFC">
        <w:rPr>
          <w:rFonts w:ascii="Garamond" w:hAnsi="Garamond" w:cs="Calibri"/>
          <w:sz w:val="24"/>
          <w:szCs w:val="24"/>
        </w:rPr>
        <w:t xml:space="preserve"> indicado en estas bases.</w:t>
      </w:r>
    </w:p>
    <w:p w14:paraId="6DAB6571" w14:textId="77777777" w:rsidR="00C623CB" w:rsidRPr="00820FFC" w:rsidRDefault="00C623CB" w:rsidP="00B50D1B">
      <w:pPr>
        <w:spacing w:line="360" w:lineRule="auto"/>
        <w:ind w:left="284"/>
        <w:jc w:val="both"/>
        <w:rPr>
          <w:rFonts w:ascii="Garamond" w:eastAsiaTheme="minorEastAsia" w:hAnsi="Garamond"/>
          <w:sz w:val="24"/>
          <w:szCs w:val="24"/>
        </w:rPr>
      </w:pPr>
    </w:p>
    <w:p w14:paraId="6C0B03CA" w14:textId="42D64907" w:rsidR="00391694" w:rsidRPr="00820FFC" w:rsidRDefault="00FD45D8" w:rsidP="00B50D1B">
      <w:pPr>
        <w:spacing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7</w:t>
      </w:r>
      <w:r w:rsidR="00502405" w:rsidRPr="00820FFC">
        <w:rPr>
          <w:rFonts w:ascii="Garamond" w:eastAsiaTheme="minorEastAsia" w:hAnsi="Garamond"/>
          <w:b/>
          <w:bCs/>
          <w:sz w:val="24"/>
          <w:szCs w:val="24"/>
        </w:rPr>
        <w:t xml:space="preserve">. </w:t>
      </w:r>
      <w:r w:rsidR="00391694" w:rsidRPr="00820FFC">
        <w:rPr>
          <w:rFonts w:ascii="Garamond" w:eastAsiaTheme="minorEastAsia" w:hAnsi="Garamond"/>
          <w:b/>
          <w:bCs/>
          <w:sz w:val="24"/>
          <w:szCs w:val="24"/>
        </w:rPr>
        <w:t>Categoría Especial 2022</w:t>
      </w:r>
    </w:p>
    <w:p w14:paraId="654DB3A5" w14:textId="4B8F853A" w:rsidR="00C604A8" w:rsidRPr="00820FFC" w:rsidRDefault="00391694" w:rsidP="00FD45D8">
      <w:pPr>
        <w:pStyle w:val="Prrafodelista"/>
        <w:spacing w:line="360" w:lineRule="auto"/>
        <w:ind w:left="142" w:firstLine="566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Co</w:t>
      </w:r>
      <w:r w:rsidR="00C604A8" w:rsidRPr="00820FFC">
        <w:rPr>
          <w:rFonts w:ascii="Garamond" w:eastAsiaTheme="minorEastAsia" w:hAnsi="Garamond"/>
          <w:sz w:val="24"/>
          <w:szCs w:val="24"/>
        </w:rPr>
        <w:t>n el propósito de fortalecer el trabajo entre las sedes y campus de la Universidad Austral de Chile</w:t>
      </w:r>
      <w:r w:rsidR="00563B4F">
        <w:rPr>
          <w:rFonts w:ascii="Garamond" w:eastAsiaTheme="minorEastAsia" w:hAnsi="Garamond"/>
          <w:sz w:val="24"/>
          <w:szCs w:val="24"/>
        </w:rPr>
        <w:t>,</w:t>
      </w:r>
      <w:r w:rsidR="00653A9D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="00563B4F">
        <w:rPr>
          <w:rFonts w:ascii="Garamond" w:eastAsiaTheme="minorEastAsia" w:hAnsi="Garamond"/>
          <w:sz w:val="24"/>
          <w:szCs w:val="24"/>
        </w:rPr>
        <w:t>potenciando la</w:t>
      </w:r>
      <w:r w:rsidRPr="00820FFC">
        <w:rPr>
          <w:rFonts w:ascii="Garamond" w:eastAsiaTheme="minorEastAsia" w:hAnsi="Garamond"/>
          <w:sz w:val="24"/>
          <w:szCs w:val="24"/>
        </w:rPr>
        <w:t xml:space="preserve"> descentralización de</w:t>
      </w:r>
      <w:r w:rsidR="00C604A8" w:rsidRPr="00820FFC">
        <w:rPr>
          <w:rFonts w:ascii="Garamond" w:eastAsiaTheme="minorEastAsia" w:hAnsi="Garamond"/>
          <w:sz w:val="24"/>
          <w:szCs w:val="24"/>
        </w:rPr>
        <w:t>l quehacer de</w:t>
      </w:r>
      <w:r w:rsidRPr="00820FFC">
        <w:rPr>
          <w:rFonts w:ascii="Garamond" w:eastAsiaTheme="minorEastAsia" w:hAnsi="Garamond"/>
          <w:sz w:val="24"/>
          <w:szCs w:val="24"/>
        </w:rPr>
        <w:t xml:space="preserve"> la vinculación </w:t>
      </w:r>
      <w:r w:rsidR="00C604A8" w:rsidRPr="00820FFC">
        <w:rPr>
          <w:rFonts w:ascii="Garamond" w:eastAsiaTheme="minorEastAsia" w:hAnsi="Garamond"/>
          <w:sz w:val="24"/>
          <w:szCs w:val="24"/>
        </w:rPr>
        <w:t xml:space="preserve">con el medio 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en </w:t>
      </w:r>
      <w:r w:rsidRPr="00820FFC">
        <w:rPr>
          <w:rFonts w:ascii="Garamond" w:eastAsiaTheme="minorEastAsia" w:hAnsi="Garamond"/>
          <w:sz w:val="24"/>
          <w:szCs w:val="24"/>
        </w:rPr>
        <w:t xml:space="preserve">la zona sur austral </w:t>
      </w:r>
      <w:r w:rsidR="00C604A8" w:rsidRPr="00820FFC">
        <w:rPr>
          <w:rFonts w:ascii="Garamond" w:eastAsiaTheme="minorEastAsia" w:hAnsi="Garamond"/>
          <w:sz w:val="24"/>
          <w:szCs w:val="24"/>
        </w:rPr>
        <w:t>del</w:t>
      </w:r>
      <w:r w:rsidR="007B0BAE" w:rsidRPr="00820FFC">
        <w:rPr>
          <w:rFonts w:ascii="Garamond" w:eastAsiaTheme="minorEastAsia" w:hAnsi="Garamond"/>
          <w:sz w:val="24"/>
          <w:szCs w:val="24"/>
        </w:rPr>
        <w:t xml:space="preserve"> país, </w:t>
      </w:r>
      <w:r w:rsidRPr="00820FFC">
        <w:rPr>
          <w:rFonts w:ascii="Garamond" w:eastAsiaTheme="minorEastAsia" w:hAnsi="Garamond"/>
          <w:sz w:val="24"/>
          <w:szCs w:val="24"/>
        </w:rPr>
        <w:t xml:space="preserve">se </w:t>
      </w:r>
      <w:r w:rsidR="00502405" w:rsidRPr="00820FFC">
        <w:rPr>
          <w:rFonts w:ascii="Garamond" w:eastAsiaTheme="minorEastAsia" w:hAnsi="Garamond"/>
          <w:sz w:val="24"/>
          <w:szCs w:val="24"/>
        </w:rPr>
        <w:t>convoca</w:t>
      </w:r>
      <w:r w:rsidR="007B0BAE" w:rsidRPr="00820FFC">
        <w:rPr>
          <w:rFonts w:ascii="Garamond" w:eastAsiaTheme="minorEastAsia" w:hAnsi="Garamond"/>
          <w:sz w:val="24"/>
          <w:szCs w:val="24"/>
        </w:rPr>
        <w:t>rá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a la presentación de iniciativas</w:t>
      </w:r>
      <w:r w:rsidR="007B0BAE" w:rsidRPr="00820FFC">
        <w:rPr>
          <w:rFonts w:ascii="Garamond" w:eastAsiaTheme="minorEastAsia" w:hAnsi="Garamond"/>
          <w:sz w:val="24"/>
          <w:szCs w:val="24"/>
        </w:rPr>
        <w:t xml:space="preserve"> por un monto máximo de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="007B0BAE" w:rsidRPr="00820FFC">
        <w:rPr>
          <w:rFonts w:ascii="Garamond" w:eastAsiaTheme="minorEastAsia" w:hAnsi="Garamond"/>
          <w:b/>
          <w:bCs/>
          <w:sz w:val="24"/>
          <w:szCs w:val="24"/>
        </w:rPr>
        <w:t>$1.800.000-.</w:t>
      </w:r>
      <w:r w:rsidR="007B0BAE" w:rsidRPr="00820FFC">
        <w:rPr>
          <w:rFonts w:ascii="Garamond" w:eastAsiaTheme="minorEastAsia" w:hAnsi="Garamond"/>
          <w:bCs/>
          <w:sz w:val="24"/>
          <w:szCs w:val="24"/>
        </w:rPr>
        <w:t xml:space="preserve">que </w:t>
      </w:r>
      <w:r w:rsidR="00663927" w:rsidRPr="00820FFC">
        <w:rPr>
          <w:rFonts w:ascii="Garamond" w:eastAsiaTheme="minorEastAsia" w:hAnsi="Garamond"/>
          <w:bCs/>
          <w:sz w:val="24"/>
          <w:szCs w:val="24"/>
        </w:rPr>
        <w:t xml:space="preserve">estén integradas por equipos </w:t>
      </w:r>
      <w:r w:rsidR="00C604A8" w:rsidRPr="00820FFC">
        <w:rPr>
          <w:rFonts w:ascii="Garamond" w:eastAsiaTheme="minorEastAsia" w:hAnsi="Garamond"/>
          <w:sz w:val="24"/>
          <w:szCs w:val="24"/>
        </w:rPr>
        <w:t xml:space="preserve">de </w:t>
      </w:r>
      <w:r w:rsidRPr="00820FFC">
        <w:rPr>
          <w:rFonts w:ascii="Garamond" w:eastAsiaTheme="minorEastAsia" w:hAnsi="Garamond"/>
          <w:sz w:val="24"/>
          <w:szCs w:val="24"/>
        </w:rPr>
        <w:t>la</w:t>
      </w:r>
      <w:r w:rsidR="00502405" w:rsidRPr="00820FFC">
        <w:rPr>
          <w:rFonts w:ascii="Garamond" w:eastAsiaTheme="minorEastAsia" w:hAnsi="Garamond"/>
          <w:sz w:val="24"/>
          <w:szCs w:val="24"/>
        </w:rPr>
        <w:t>s</w:t>
      </w:r>
      <w:r w:rsidRPr="00820FFC">
        <w:rPr>
          <w:rFonts w:ascii="Garamond" w:eastAsiaTheme="minorEastAsia" w:hAnsi="Garamond"/>
          <w:sz w:val="24"/>
          <w:szCs w:val="24"/>
        </w:rPr>
        <w:t xml:space="preserve"> Sede</w:t>
      </w:r>
      <w:r w:rsidR="00502405" w:rsidRPr="00820FFC">
        <w:rPr>
          <w:rFonts w:ascii="Garamond" w:eastAsiaTheme="minorEastAsia" w:hAnsi="Garamond"/>
          <w:sz w:val="24"/>
          <w:szCs w:val="24"/>
        </w:rPr>
        <w:t>s</w:t>
      </w:r>
      <w:r w:rsidRPr="00820FFC">
        <w:rPr>
          <w:rFonts w:ascii="Garamond" w:eastAsiaTheme="minorEastAsia" w:hAnsi="Garamond"/>
          <w:sz w:val="24"/>
          <w:szCs w:val="24"/>
        </w:rPr>
        <w:t xml:space="preserve"> Valdivia</w:t>
      </w:r>
      <w:r w:rsidR="00563B4F">
        <w:rPr>
          <w:rFonts w:ascii="Garamond" w:eastAsiaTheme="minorEastAsia" w:hAnsi="Garamond"/>
          <w:sz w:val="24"/>
          <w:szCs w:val="24"/>
        </w:rPr>
        <w:t>,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>Puerto Montt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 xml:space="preserve">y </w:t>
      </w:r>
      <w:r w:rsidR="00663927" w:rsidRPr="00820FFC">
        <w:rPr>
          <w:rFonts w:ascii="Garamond" w:eastAsiaTheme="minorEastAsia" w:hAnsi="Garamond"/>
          <w:sz w:val="24"/>
          <w:szCs w:val="24"/>
        </w:rPr>
        <w:t>los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>Campus</w:t>
      </w:r>
      <w:r w:rsidR="00663927" w:rsidRPr="00820FFC">
        <w:rPr>
          <w:rFonts w:ascii="Garamond" w:eastAsiaTheme="minorEastAsia" w:hAnsi="Garamond"/>
          <w:sz w:val="24"/>
          <w:szCs w:val="24"/>
        </w:rPr>
        <w:t>, Clínico Osorno y</w:t>
      </w:r>
      <w:r w:rsidRPr="00820FFC">
        <w:rPr>
          <w:rFonts w:ascii="Garamond" w:eastAsiaTheme="minorEastAsia" w:hAnsi="Garamond"/>
          <w:sz w:val="24"/>
          <w:szCs w:val="24"/>
        </w:rPr>
        <w:t xml:space="preserve"> Patagonia</w:t>
      </w:r>
      <w:r w:rsidR="00C604A8" w:rsidRPr="00820FFC">
        <w:rPr>
          <w:rFonts w:ascii="Garamond" w:eastAsiaTheme="minorEastAsia" w:hAnsi="Garamond"/>
          <w:sz w:val="24"/>
          <w:szCs w:val="24"/>
        </w:rPr>
        <w:t>.</w:t>
      </w:r>
      <w:r w:rsidR="00563B4F">
        <w:rPr>
          <w:rFonts w:ascii="Garamond" w:eastAsiaTheme="minorEastAsia" w:hAnsi="Garamond"/>
          <w:sz w:val="24"/>
          <w:szCs w:val="24"/>
        </w:rPr>
        <w:t xml:space="preserve"> Se espera que las </w:t>
      </w:r>
      <w:r w:rsidR="00FF6750">
        <w:rPr>
          <w:rFonts w:ascii="Garamond" w:eastAsiaTheme="minorEastAsia" w:hAnsi="Garamond"/>
          <w:sz w:val="24"/>
          <w:szCs w:val="24"/>
        </w:rPr>
        <w:t>propuestas</w:t>
      </w:r>
      <w:r w:rsidR="00563B4F">
        <w:rPr>
          <w:rFonts w:ascii="Garamond" w:eastAsiaTheme="minorEastAsia" w:hAnsi="Garamond"/>
          <w:sz w:val="24"/>
          <w:szCs w:val="24"/>
        </w:rPr>
        <w:t xml:space="preserve"> articulen dos o más de estas sedes o campus, procurando </w:t>
      </w:r>
      <w:r w:rsidR="00FF6750">
        <w:rPr>
          <w:rFonts w:ascii="Garamond" w:eastAsiaTheme="minorEastAsia" w:hAnsi="Garamond"/>
          <w:sz w:val="24"/>
          <w:szCs w:val="24"/>
        </w:rPr>
        <w:t>la</w:t>
      </w:r>
      <w:r w:rsidR="00563B4F">
        <w:rPr>
          <w:rFonts w:ascii="Garamond" w:eastAsiaTheme="minorEastAsia" w:hAnsi="Garamond"/>
          <w:sz w:val="24"/>
          <w:szCs w:val="24"/>
        </w:rPr>
        <w:t xml:space="preserve"> contribu</w:t>
      </w:r>
      <w:r w:rsidR="00FF6750">
        <w:rPr>
          <w:rFonts w:ascii="Garamond" w:eastAsiaTheme="minorEastAsia" w:hAnsi="Garamond"/>
          <w:sz w:val="24"/>
          <w:szCs w:val="24"/>
        </w:rPr>
        <w:t>ción</w:t>
      </w:r>
      <w:r w:rsidR="00563B4F">
        <w:rPr>
          <w:rFonts w:ascii="Garamond" w:eastAsiaTheme="minorEastAsia" w:hAnsi="Garamond"/>
          <w:sz w:val="24"/>
          <w:szCs w:val="24"/>
        </w:rPr>
        <w:t xml:space="preserve"> </w:t>
      </w:r>
      <w:r w:rsidR="00FF6750">
        <w:rPr>
          <w:rFonts w:ascii="Garamond" w:eastAsiaTheme="minorEastAsia" w:hAnsi="Garamond"/>
          <w:sz w:val="24"/>
          <w:szCs w:val="24"/>
        </w:rPr>
        <w:t>al medio</w:t>
      </w:r>
      <w:r w:rsidR="00563B4F">
        <w:rPr>
          <w:rFonts w:ascii="Garamond" w:eastAsiaTheme="minorEastAsia" w:hAnsi="Garamond"/>
          <w:sz w:val="24"/>
          <w:szCs w:val="24"/>
        </w:rPr>
        <w:t xml:space="preserve"> </w:t>
      </w:r>
      <w:r w:rsidR="00FF6750">
        <w:rPr>
          <w:rFonts w:ascii="Garamond" w:eastAsiaTheme="minorEastAsia" w:hAnsi="Garamond"/>
          <w:sz w:val="24"/>
          <w:szCs w:val="24"/>
        </w:rPr>
        <w:t>del que son parte.</w:t>
      </w:r>
    </w:p>
    <w:p w14:paraId="2B676866" w14:textId="687B9343" w:rsidR="00FF6750" w:rsidRPr="00FF6750" w:rsidRDefault="00391694" w:rsidP="00FF6750">
      <w:pPr>
        <w:pStyle w:val="Prrafodelista"/>
        <w:spacing w:line="360" w:lineRule="auto"/>
        <w:ind w:left="142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 xml:space="preserve">En el formulario </w:t>
      </w:r>
      <w:r w:rsidR="00663927" w:rsidRPr="00820FFC">
        <w:rPr>
          <w:rFonts w:ascii="Garamond" w:eastAsiaTheme="minorEastAsia" w:hAnsi="Garamond"/>
          <w:sz w:val="24"/>
          <w:szCs w:val="24"/>
        </w:rPr>
        <w:t xml:space="preserve">se </w:t>
      </w:r>
      <w:r w:rsidRPr="00820FFC">
        <w:rPr>
          <w:rFonts w:ascii="Garamond" w:eastAsiaTheme="minorEastAsia" w:hAnsi="Garamond"/>
          <w:sz w:val="24"/>
          <w:szCs w:val="24"/>
        </w:rPr>
        <w:t>debe consignar que está postulando a esta categoría.</w:t>
      </w:r>
    </w:p>
    <w:p w14:paraId="09AB176D" w14:textId="77777777" w:rsidR="00BE4085" w:rsidRPr="00820FFC" w:rsidRDefault="00BE4085" w:rsidP="00B50D1B">
      <w:pPr>
        <w:pStyle w:val="Prrafodelista"/>
        <w:spacing w:line="360" w:lineRule="auto"/>
        <w:ind w:left="1080"/>
        <w:jc w:val="both"/>
        <w:rPr>
          <w:rFonts w:ascii="Garamond" w:eastAsiaTheme="minorEastAsia" w:hAnsi="Garamond"/>
          <w:sz w:val="24"/>
          <w:szCs w:val="24"/>
        </w:rPr>
      </w:pPr>
    </w:p>
    <w:p w14:paraId="1F45B46C" w14:textId="1218DC14" w:rsidR="00C74CFF" w:rsidRPr="00820FFC" w:rsidRDefault="00FD45D8" w:rsidP="00B50D1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8</w:t>
      </w:r>
      <w:r w:rsidR="007508D4" w:rsidRPr="00820FFC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b/>
          <w:bCs/>
          <w:sz w:val="24"/>
          <w:szCs w:val="24"/>
        </w:rPr>
        <w:t>P</w:t>
      </w:r>
      <w:r w:rsidRPr="00820FFC">
        <w:rPr>
          <w:rFonts w:ascii="Garamond" w:hAnsi="Garamond"/>
          <w:b/>
          <w:bCs/>
          <w:sz w:val="24"/>
          <w:szCs w:val="24"/>
        </w:rPr>
        <w:t>roceso de postu</w:t>
      </w:r>
      <w:r>
        <w:rPr>
          <w:rFonts w:ascii="Garamond" w:hAnsi="Garamond"/>
          <w:b/>
          <w:bCs/>
          <w:sz w:val="24"/>
          <w:szCs w:val="24"/>
        </w:rPr>
        <w:t>lación</w:t>
      </w:r>
    </w:p>
    <w:p w14:paraId="4AE35CA7" w14:textId="5D9EB902" w:rsidR="007508D4" w:rsidRDefault="00A71862" w:rsidP="00FD45D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En atención al sello de sustentabilidad de la </w:t>
      </w:r>
      <w:proofErr w:type="spellStart"/>
      <w:r w:rsidRPr="00820FFC">
        <w:rPr>
          <w:rFonts w:ascii="Garamond" w:hAnsi="Garamond"/>
          <w:sz w:val="24"/>
          <w:szCs w:val="24"/>
        </w:rPr>
        <w:t>U</w:t>
      </w:r>
      <w:r w:rsidR="0EA02C46" w:rsidRPr="00820FFC">
        <w:rPr>
          <w:rFonts w:ascii="Garamond" w:hAnsi="Garamond"/>
          <w:sz w:val="24"/>
          <w:szCs w:val="24"/>
        </w:rPr>
        <w:t>ACh</w:t>
      </w:r>
      <w:proofErr w:type="spellEnd"/>
      <w:r w:rsidRPr="00820FFC">
        <w:rPr>
          <w:rFonts w:ascii="Garamond" w:hAnsi="Garamond"/>
          <w:sz w:val="24"/>
          <w:szCs w:val="24"/>
        </w:rPr>
        <w:t>, la presentación de los proyectos se hará en soporte digital</w:t>
      </w:r>
      <w:r w:rsidR="53F1E9EF" w:rsidRPr="00820FFC">
        <w:rPr>
          <w:rFonts w:ascii="Garamond" w:hAnsi="Garamond"/>
          <w:sz w:val="24"/>
          <w:szCs w:val="24"/>
        </w:rPr>
        <w:t xml:space="preserve">, </w:t>
      </w:r>
      <w:r w:rsidR="58267CD8" w:rsidRPr="00820FFC">
        <w:rPr>
          <w:rFonts w:ascii="Garamond" w:hAnsi="Garamond"/>
          <w:sz w:val="24"/>
          <w:szCs w:val="24"/>
        </w:rPr>
        <w:t xml:space="preserve">incluyendo </w:t>
      </w:r>
      <w:r w:rsidR="7C323A09" w:rsidRPr="00820FFC">
        <w:rPr>
          <w:rFonts w:ascii="Garamond" w:hAnsi="Garamond"/>
          <w:sz w:val="24"/>
          <w:szCs w:val="24"/>
        </w:rPr>
        <w:t>formulario, anexos obligatorios y anexos optativos</w:t>
      </w:r>
      <w:r w:rsidR="089C71CC" w:rsidRPr="00820FFC">
        <w:rPr>
          <w:rFonts w:ascii="Garamond" w:hAnsi="Garamond"/>
          <w:sz w:val="24"/>
          <w:szCs w:val="24"/>
        </w:rPr>
        <w:t xml:space="preserve">, a través de </w:t>
      </w:r>
      <w:r w:rsidR="003A1364" w:rsidRPr="00820FFC">
        <w:rPr>
          <w:rFonts w:ascii="Garamond" w:hAnsi="Garamond"/>
          <w:sz w:val="24"/>
          <w:szCs w:val="24"/>
        </w:rPr>
        <w:t xml:space="preserve">la </w:t>
      </w:r>
      <w:r w:rsidR="089C71CC" w:rsidRPr="00820FFC">
        <w:rPr>
          <w:rFonts w:ascii="Garamond" w:hAnsi="Garamond"/>
          <w:sz w:val="24"/>
          <w:szCs w:val="24"/>
        </w:rPr>
        <w:t>plataforma</w:t>
      </w:r>
      <w:r w:rsidR="008F1BCD" w:rsidRPr="00820FFC">
        <w:rPr>
          <w:rFonts w:ascii="Garamond" w:hAnsi="Garamond"/>
          <w:sz w:val="24"/>
          <w:szCs w:val="24"/>
        </w:rPr>
        <w:t xml:space="preserve">: </w:t>
      </w:r>
      <w:hyperlink r:id="rId12" w:history="1">
        <w:r w:rsidR="008F1BCD" w:rsidRPr="00820FFC">
          <w:rPr>
            <w:rStyle w:val="Hipervnculo"/>
            <w:rFonts w:ascii="Garamond" w:hAnsi="Garamond"/>
            <w:sz w:val="24"/>
            <w:szCs w:val="24"/>
          </w:rPr>
          <w:t>https://forms.office.com/r/dSSzmKv3Bx</w:t>
        </w:r>
      </w:hyperlink>
      <w:r w:rsidR="189ACC98" w:rsidRPr="00820FFC">
        <w:rPr>
          <w:rFonts w:ascii="Garamond" w:hAnsi="Garamond"/>
          <w:sz w:val="24"/>
          <w:szCs w:val="24"/>
        </w:rPr>
        <w:t>.</w:t>
      </w:r>
    </w:p>
    <w:p w14:paraId="2D2C75A4" w14:textId="77777777" w:rsidR="0044449C" w:rsidRPr="00820FFC" w:rsidRDefault="0044449C" w:rsidP="00FD45D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6517817" w14:textId="381E767A" w:rsidR="00A22911" w:rsidRPr="00820FFC" w:rsidRDefault="7CD078E9" w:rsidP="00FD45D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b/>
          <w:bCs/>
          <w:sz w:val="24"/>
          <w:szCs w:val="24"/>
        </w:rPr>
        <w:t>Pa</w:t>
      </w:r>
      <w:r w:rsidR="395855E5" w:rsidRPr="00820FFC">
        <w:rPr>
          <w:rFonts w:ascii="Garamond" w:hAnsi="Garamond"/>
          <w:b/>
          <w:bCs/>
          <w:sz w:val="24"/>
          <w:szCs w:val="24"/>
        </w:rPr>
        <w:t xml:space="preserve">ra </w:t>
      </w:r>
      <w:r w:rsidR="2DE62A68" w:rsidRPr="00820FFC">
        <w:rPr>
          <w:rFonts w:ascii="Garamond" w:hAnsi="Garamond"/>
          <w:b/>
          <w:bCs/>
          <w:sz w:val="24"/>
          <w:szCs w:val="24"/>
        </w:rPr>
        <w:t>confirmar</w:t>
      </w:r>
      <w:r w:rsidR="395855E5" w:rsidRPr="00820FFC">
        <w:rPr>
          <w:rFonts w:ascii="Garamond" w:hAnsi="Garamond"/>
          <w:b/>
          <w:bCs/>
          <w:sz w:val="24"/>
          <w:szCs w:val="24"/>
        </w:rPr>
        <w:t xml:space="preserve"> su postulación</w:t>
      </w:r>
      <w:r w:rsidR="395855E5" w:rsidRPr="00820FFC">
        <w:rPr>
          <w:rFonts w:ascii="Garamond" w:hAnsi="Garamond"/>
          <w:sz w:val="24"/>
          <w:szCs w:val="24"/>
        </w:rPr>
        <w:t xml:space="preserve">, </w:t>
      </w:r>
      <w:r w:rsidR="7DCAA413" w:rsidRPr="00820FFC">
        <w:rPr>
          <w:rFonts w:ascii="Garamond" w:hAnsi="Garamond"/>
          <w:b/>
          <w:bCs/>
          <w:sz w:val="24"/>
          <w:szCs w:val="24"/>
        </w:rPr>
        <w:t>deberá</w:t>
      </w:r>
      <w:r w:rsidR="007508D4" w:rsidRPr="00820FFC">
        <w:rPr>
          <w:rFonts w:ascii="Garamond" w:hAnsi="Garamond"/>
          <w:b/>
          <w:bCs/>
          <w:sz w:val="24"/>
          <w:szCs w:val="24"/>
        </w:rPr>
        <w:t>n</w:t>
      </w:r>
      <w:r w:rsidR="395855E5" w:rsidRPr="00820FFC">
        <w:rPr>
          <w:rFonts w:ascii="Garamond" w:hAnsi="Garamond"/>
          <w:b/>
          <w:bCs/>
          <w:sz w:val="24"/>
          <w:szCs w:val="24"/>
        </w:rPr>
        <w:t xml:space="preserve"> enviar</w:t>
      </w:r>
      <w:r w:rsidR="007169B4" w:rsidRPr="00820FFC">
        <w:rPr>
          <w:rFonts w:ascii="Garamond" w:hAnsi="Garamond"/>
          <w:b/>
          <w:bCs/>
          <w:sz w:val="24"/>
          <w:szCs w:val="24"/>
        </w:rPr>
        <w:t xml:space="preserve"> un</w:t>
      </w:r>
      <w:r w:rsidR="395855E5" w:rsidRPr="00820FFC">
        <w:rPr>
          <w:rFonts w:ascii="Garamond" w:hAnsi="Garamond"/>
          <w:b/>
          <w:bCs/>
          <w:sz w:val="24"/>
          <w:szCs w:val="24"/>
        </w:rPr>
        <w:t xml:space="preserve"> </w:t>
      </w:r>
      <w:r w:rsidR="007169B4" w:rsidRPr="00820FFC">
        <w:rPr>
          <w:rFonts w:ascii="Garamond" w:hAnsi="Garamond"/>
          <w:b/>
          <w:bCs/>
          <w:sz w:val="24"/>
          <w:szCs w:val="24"/>
        </w:rPr>
        <w:t xml:space="preserve">mensaje a </w:t>
      </w:r>
      <w:hyperlink r:id="rId13">
        <w:r w:rsidR="00A71862" w:rsidRPr="00820FFC">
          <w:rPr>
            <w:rStyle w:val="Hipervnculo"/>
            <w:rFonts w:ascii="Garamond" w:hAnsi="Garamond"/>
            <w:sz w:val="24"/>
            <w:szCs w:val="24"/>
          </w:rPr>
          <w:t>proyectosvinculacion@uach.cl</w:t>
        </w:r>
      </w:hyperlink>
    </w:p>
    <w:p w14:paraId="16C9CABA" w14:textId="629B794E" w:rsidR="008102F6" w:rsidRDefault="3D59DA95" w:rsidP="00B50D1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325EC">
        <w:rPr>
          <w:rFonts w:ascii="Garamond" w:hAnsi="Garamond"/>
          <w:b/>
          <w:bCs/>
          <w:sz w:val="24"/>
          <w:szCs w:val="24"/>
        </w:rPr>
        <w:t xml:space="preserve">Plazo </w:t>
      </w:r>
      <w:r w:rsidR="00A22911" w:rsidRPr="008325EC">
        <w:rPr>
          <w:rFonts w:ascii="Garamond" w:hAnsi="Garamond"/>
          <w:b/>
          <w:bCs/>
          <w:sz w:val="24"/>
          <w:szCs w:val="24"/>
        </w:rPr>
        <w:t>para la presentación de propuestas</w:t>
      </w:r>
      <w:r w:rsidR="008325EC" w:rsidRPr="008325EC">
        <w:rPr>
          <w:rFonts w:ascii="Garamond" w:hAnsi="Garamond"/>
          <w:sz w:val="24"/>
          <w:szCs w:val="24"/>
        </w:rPr>
        <w:t xml:space="preserve">: </w:t>
      </w:r>
      <w:r w:rsidR="00376E6D">
        <w:rPr>
          <w:rFonts w:ascii="Garamond" w:hAnsi="Garamond"/>
          <w:sz w:val="24"/>
          <w:szCs w:val="24"/>
        </w:rPr>
        <w:t>8</w:t>
      </w:r>
      <w:r w:rsidR="008325EC" w:rsidRPr="008325EC">
        <w:rPr>
          <w:rFonts w:ascii="Garamond" w:hAnsi="Garamond"/>
          <w:sz w:val="24"/>
          <w:szCs w:val="24"/>
        </w:rPr>
        <w:t xml:space="preserve"> de </w:t>
      </w:r>
      <w:r w:rsidR="008325EC">
        <w:rPr>
          <w:rFonts w:ascii="Garamond" w:hAnsi="Garamond"/>
          <w:sz w:val="24"/>
          <w:szCs w:val="24"/>
        </w:rPr>
        <w:t>j</w:t>
      </w:r>
      <w:r w:rsidR="008325EC" w:rsidRPr="008325EC">
        <w:rPr>
          <w:rFonts w:ascii="Garamond" w:hAnsi="Garamond"/>
          <w:sz w:val="24"/>
          <w:szCs w:val="24"/>
        </w:rPr>
        <w:t>ulio de 2022</w:t>
      </w:r>
      <w:r w:rsidR="008325EC">
        <w:rPr>
          <w:rFonts w:ascii="Garamond" w:hAnsi="Garamond"/>
          <w:sz w:val="24"/>
          <w:szCs w:val="24"/>
        </w:rPr>
        <w:t>.-</w:t>
      </w:r>
    </w:p>
    <w:p w14:paraId="4FB1C226" w14:textId="71721E98" w:rsidR="008325EC" w:rsidRDefault="008325EC" w:rsidP="00B50D1B">
      <w:pPr>
        <w:pStyle w:val="Prrafodelista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20C918C" w14:textId="77777777" w:rsidR="008325EC" w:rsidRPr="00820FFC" w:rsidRDefault="008325EC" w:rsidP="00B50D1B">
      <w:pPr>
        <w:pStyle w:val="Prrafodelista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95EDC54" w14:textId="6A40E9CA" w:rsidR="008102F6" w:rsidRPr="00820FFC" w:rsidRDefault="00FD45D8" w:rsidP="00B50D1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9.</w:t>
      </w:r>
      <w:r w:rsidR="007508D4" w:rsidRPr="00820FFC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Evaluación de propuestas:</w:t>
      </w:r>
    </w:p>
    <w:p w14:paraId="6523B09B" w14:textId="5EBFA376" w:rsidR="001E705B" w:rsidRPr="00FD45D8" w:rsidRDefault="00FD45D8" w:rsidP="00FD45D8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9.1. </w:t>
      </w:r>
      <w:r w:rsidR="11A9B7CC" w:rsidRPr="00FD45D8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Admisibilidad:</w:t>
      </w:r>
    </w:p>
    <w:p w14:paraId="328181C9" w14:textId="03B3EC15" w:rsidR="001E705B" w:rsidRPr="00EC66CB" w:rsidRDefault="11A9B7CC" w:rsidP="00B50D1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Las propuestas recibidas </w:t>
      </w:r>
      <w:r w:rsidR="007508D4"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serán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revisadas para su admisibilidad considerando el cumplimiento de los </w:t>
      </w:r>
      <w:r w:rsidR="5E9638A1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siguientes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requisitos obligatorios:</w:t>
      </w:r>
    </w:p>
    <w:p w14:paraId="3EA9382D" w14:textId="16E3E9E7" w:rsidR="001E705B" w:rsidRPr="00EC66CB" w:rsidRDefault="11A9B7CC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C66CB">
        <w:rPr>
          <w:rFonts w:ascii="Garamond" w:eastAsia="Calibri" w:hAnsi="Garamond" w:cs="Calibri"/>
          <w:color w:val="000000" w:themeColor="text1"/>
          <w:sz w:val="24"/>
          <w:szCs w:val="24"/>
          <w:u w:val="single"/>
        </w:rPr>
        <w:t xml:space="preserve">Formulario 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  <w:u w:val="single"/>
        </w:rPr>
        <w:t>d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u w:val="single"/>
        </w:rPr>
        <w:t xml:space="preserve">e postulación 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  <w:u w:val="single"/>
        </w:rPr>
        <w:t>en línea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completo</w:t>
      </w:r>
      <w:r w:rsidR="6485B4C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, incluye</w:t>
      </w:r>
      <w:r w:rsidR="012F9B10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ndo</w:t>
      </w:r>
      <w:r w:rsidR="6485B4C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carta </w:t>
      </w:r>
      <w:proofErr w:type="spellStart"/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gantt</w:t>
      </w:r>
      <w:proofErr w:type="spellEnd"/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(Anexo 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6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) y presupuesto (Anexo 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7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) </w:t>
      </w:r>
      <w:r w:rsidR="6485B4C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en formatos indicados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21246C63" w14:textId="6B3875D6" w:rsidR="006F7179" w:rsidRPr="00EC66CB" w:rsidRDefault="006F7179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EC66CB"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  <w:t xml:space="preserve">Cuenta con participación de comunidad externa,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adjuntando cartas </w:t>
      </w:r>
      <w:r w:rsidR="007508D4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de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compromiso de personas o entidades vinculadas</w:t>
      </w:r>
      <w:r w:rsidR="00E96F6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(Anexo 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5</w:t>
      </w:r>
      <w:r w:rsidR="00E96F6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)</w:t>
      </w:r>
    </w:p>
    <w:p w14:paraId="27B65E7A" w14:textId="04BFE60C" w:rsidR="008102F6" w:rsidRPr="00EC66CB" w:rsidRDefault="008102F6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Se adjuntan </w:t>
      </w:r>
      <w:r w:rsidR="005D48B1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las 3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cartas obligatorias</w:t>
      </w:r>
      <w:r w:rsidR="006F650A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</w:t>
      </w:r>
      <w:r w:rsidR="007508D4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de </w:t>
      </w:r>
      <w:r w:rsidR="005D48B1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dependencia administrativa del proyecto</w:t>
      </w:r>
      <w:r w:rsidR="003E0D54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: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(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Anexo </w:t>
      </w:r>
      <w:r w:rsidR="00EC66CB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1,2 y 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3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)</w:t>
      </w:r>
      <w:r w:rsidR="00FF6750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</w:t>
      </w:r>
    </w:p>
    <w:p w14:paraId="0D08E8B3" w14:textId="7C26C533" w:rsidR="003E0D54" w:rsidRPr="00820FFC" w:rsidRDefault="003E0D54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Se adjuntan cartas </w:t>
      </w:r>
      <w:r w:rsidR="007508D4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de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compromiso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de participación de otras </w:t>
      </w:r>
      <w:proofErr w:type="spellStart"/>
      <w:r w:rsidR="00B11375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macrounidades</w:t>
      </w:r>
      <w:proofErr w:type="spellEnd"/>
      <w:r w:rsidR="00B11375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y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unidades </w:t>
      </w:r>
      <w:r w:rsidR="007508D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de la </w:t>
      </w:r>
      <w:proofErr w:type="spellStart"/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UACh</w:t>
      </w:r>
      <w:proofErr w:type="spellEnd"/>
      <w:r w:rsid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(Anexo 4)</w:t>
      </w:r>
    </w:p>
    <w:p w14:paraId="224B873F" w14:textId="6C309859" w:rsidR="001E705B" w:rsidRPr="00820FFC" w:rsidRDefault="7EB0117F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El Equipo del proyecto cuenta con </w:t>
      </w:r>
      <w:r w:rsidR="007508D4"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un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>Director o Directora responsable y Director o Directora alterna, según bases</w:t>
      </w:r>
      <w:r w:rsidR="697557A8"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374A6574" w14:textId="22B84E10" w:rsidR="001E705B" w:rsidRPr="00820FFC" w:rsidRDefault="007508D4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É</w:t>
      </w:r>
      <w:r w:rsidR="11A9B7CC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l o la postulante, cumple rol de director/a responsable en solo una iniciativa presentada. En caso contrario, se descartarán ambas propuestas.</w:t>
      </w:r>
    </w:p>
    <w:p w14:paraId="1FE2D3CF" w14:textId="5ABAC98E" w:rsidR="001E705B" w:rsidRPr="00820FFC" w:rsidRDefault="11A9B7CC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>Se presenta C.V. de las y los directores de proyecto (responsable y alterno/a).</w:t>
      </w:r>
    </w:p>
    <w:p w14:paraId="2AF98EFB" w14:textId="649F54E7" w:rsidR="001E705B" w:rsidRPr="00820FFC" w:rsidRDefault="11A9B7CC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Los recursos solicitados </w:t>
      </w:r>
      <w:r w:rsidR="3B3EAE0C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se ajustan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</w:t>
      </w:r>
      <w:r w:rsidR="78C67CDF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a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l monto máximo establecido por bases.</w:t>
      </w:r>
    </w:p>
    <w:p w14:paraId="47A147C2" w14:textId="34476F65" w:rsidR="001E705B" w:rsidRPr="00820FFC" w:rsidRDefault="11A9B7CC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Los recursos solicitados para el ítem “pago de honorarios por servicios de terceros” </w:t>
      </w:r>
      <w:r w:rsidR="1AACF9D6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no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superan el </w:t>
      </w:r>
      <w:r w:rsidR="003E0D5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5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0% del total solicitado.</w:t>
      </w:r>
      <w:r w:rsidR="0086301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Se excluyen de este % gastos de tipo operativos que deban ser rendidos con boletas de honorarios.</w:t>
      </w:r>
    </w:p>
    <w:p w14:paraId="509B198C" w14:textId="77777777" w:rsidR="00FD45D8" w:rsidRPr="00FD45D8" w:rsidRDefault="11A9B7CC" w:rsidP="00FD45D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La Directora o Director responsable y/o alterno </w:t>
      </w:r>
      <w:r w:rsidR="4345940D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no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mantiene</w:t>
      </w:r>
      <w:r w:rsidR="28BD6C06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rendiciones pendientes </w:t>
      </w:r>
      <w:r w:rsidR="00B11375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en las últimas tres convocatorias de este concurso.</w:t>
      </w:r>
    </w:p>
    <w:p w14:paraId="6457A905" w14:textId="77777777" w:rsidR="00C623CB" w:rsidRDefault="00C623CB" w:rsidP="00FD45D8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</w:pPr>
    </w:p>
    <w:p w14:paraId="62B5390D" w14:textId="635F9157" w:rsidR="001E705B" w:rsidRPr="00FD45D8" w:rsidRDefault="00FD45D8" w:rsidP="00FD45D8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  <w:t xml:space="preserve">9.2. </w:t>
      </w:r>
      <w:r w:rsidR="4A82B309" w:rsidRPr="00FD45D8"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  <w:t>Evaluación:</w:t>
      </w:r>
    </w:p>
    <w:p w14:paraId="76AFF6D4" w14:textId="3512CBDF" w:rsidR="00B11375" w:rsidRPr="00820FFC" w:rsidRDefault="001E705B" w:rsidP="00FD45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>L</w:t>
      </w:r>
      <w:r w:rsidR="008746AF" w:rsidRPr="00820FFC">
        <w:rPr>
          <w:rFonts w:ascii="Garamond" w:hAnsi="Garamond" w:cs="Calibri-Bold"/>
          <w:color w:val="000000" w:themeColor="text1"/>
          <w:sz w:val="24"/>
          <w:szCs w:val="24"/>
        </w:rPr>
        <w:t>a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>s pro</w:t>
      </w:r>
      <w:r w:rsidR="008746AF" w:rsidRPr="00820FFC">
        <w:rPr>
          <w:rFonts w:ascii="Garamond" w:hAnsi="Garamond" w:cs="Calibri-Bold"/>
          <w:color w:val="000000" w:themeColor="text1"/>
          <w:sz w:val="24"/>
          <w:szCs w:val="24"/>
        </w:rPr>
        <w:t>puestas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="00E408BF" w:rsidRPr="00820FFC">
        <w:rPr>
          <w:rFonts w:ascii="Garamond" w:hAnsi="Garamond" w:cs="Calibri-Bold"/>
          <w:color w:val="000000" w:themeColor="text1"/>
          <w:sz w:val="24"/>
          <w:szCs w:val="24"/>
        </w:rPr>
        <w:t>admisibles</w:t>
      </w:r>
      <w:r w:rsidR="008746AF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serán evaluadas por un jurado multidisciplinario </w:t>
      </w:r>
      <w:r w:rsidR="00B11375" w:rsidRPr="00820FFC">
        <w:rPr>
          <w:rFonts w:ascii="Garamond" w:hAnsi="Garamond" w:cs="Calibri-Bold"/>
          <w:color w:val="000000" w:themeColor="text1"/>
          <w:sz w:val="24"/>
          <w:szCs w:val="24"/>
        </w:rPr>
        <w:t>de carácter externo que se conformará especialmente para esta convocatoria.</w:t>
      </w:r>
    </w:p>
    <w:p w14:paraId="1BE138C2" w14:textId="27B02C96" w:rsidR="001E705B" w:rsidRPr="00820FFC" w:rsidRDefault="000532D9" w:rsidP="00EC66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La evaluación </w:t>
      </w:r>
      <w:r w:rsidR="001E705B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considera criterios generales </w:t>
      </w:r>
      <w:r w:rsidR="00FE54AF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que se valorarán </w:t>
      </w:r>
      <w:r w:rsidR="001E705B" w:rsidRPr="00820FFC">
        <w:rPr>
          <w:rFonts w:ascii="Garamond" w:hAnsi="Garamond" w:cs="Calibri-Bold"/>
          <w:color w:val="000000" w:themeColor="text1"/>
          <w:sz w:val="24"/>
          <w:szCs w:val="24"/>
        </w:rPr>
        <w:t>en función de una pauta estándar que integra las ponderacione</w:t>
      </w:r>
      <w:r w:rsidR="00FE54AF" w:rsidRPr="00820FFC">
        <w:rPr>
          <w:rFonts w:ascii="Garamond" w:hAnsi="Garamond" w:cs="Calibri-Bold"/>
          <w:color w:val="000000" w:themeColor="text1"/>
          <w:sz w:val="24"/>
          <w:szCs w:val="24"/>
        </w:rPr>
        <w:t>s que se detallan en la siguiente tabla.</w:t>
      </w:r>
    </w:p>
    <w:p w14:paraId="12AB8ECE" w14:textId="01615A63" w:rsidR="00B11375" w:rsidRPr="00820FFC" w:rsidRDefault="00B11375" w:rsidP="00EC66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Para la categoría especial 2022 se aplicará la misma pauta, con el requisito obligatorio de incorporar acciones que involucren a las </w:t>
      </w:r>
      <w:r w:rsidR="00FE54AF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tres regiones donde la </w:t>
      </w:r>
      <w:proofErr w:type="spellStart"/>
      <w:r w:rsidR="00FE54AF" w:rsidRPr="00820FFC">
        <w:rPr>
          <w:rFonts w:ascii="Garamond" w:hAnsi="Garamond" w:cs="Calibri-Bold"/>
          <w:color w:val="000000" w:themeColor="text1"/>
          <w:sz w:val="24"/>
          <w:szCs w:val="24"/>
        </w:rPr>
        <w:t>UACh</w:t>
      </w:r>
      <w:proofErr w:type="spellEnd"/>
      <w:r w:rsidR="00FE54AF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tiene presencia: Los Ríos, Los Lagos y Aysén.</w:t>
      </w:r>
    </w:p>
    <w:p w14:paraId="2A4B1E41" w14:textId="5F719E8C" w:rsidR="001E705B" w:rsidRDefault="001E705B" w:rsidP="00B50D1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p w14:paraId="24DC3BE6" w14:textId="1DA9EE58" w:rsidR="007F2FCF" w:rsidRDefault="007F2FCF" w:rsidP="00B50D1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p w14:paraId="1B2970AD" w14:textId="77777777" w:rsidR="0044449C" w:rsidRPr="00820FFC" w:rsidRDefault="0044449C" w:rsidP="00B50D1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tbl>
      <w:tblPr>
        <w:tblStyle w:val="Tablaconcuadrcul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544"/>
        <w:gridCol w:w="1701"/>
      </w:tblGrid>
      <w:tr w:rsidR="0099323B" w:rsidRPr="00820FFC" w14:paraId="13B84C61" w14:textId="1A79A10B" w:rsidTr="00FD45D8">
        <w:trPr>
          <w:jc w:val="center"/>
        </w:trPr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7B63474F" w14:textId="77777777" w:rsidR="0099323B" w:rsidRPr="00820FFC" w:rsidRDefault="0099323B" w:rsidP="00FD45D8">
            <w:pPr>
              <w:spacing w:line="360" w:lineRule="auto"/>
              <w:jc w:val="center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11DD03" w14:textId="704AFB34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  <w:t>Ponderación</w:t>
            </w:r>
          </w:p>
        </w:tc>
      </w:tr>
      <w:tr w:rsidR="0099323B" w:rsidRPr="00820FFC" w14:paraId="128006B9" w14:textId="44973540" w:rsidTr="00FD45D8">
        <w:trPr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2056EB86" w14:textId="0EC6F955" w:rsidR="0099323B" w:rsidRPr="00820FFC" w:rsidRDefault="002C78D6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 xml:space="preserve">Criterios de </w:t>
            </w:r>
            <w:r w:rsidR="0099323B" w:rsidRPr="00820FFC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>Calidad de la propuesta</w:t>
            </w:r>
          </w:p>
        </w:tc>
        <w:tc>
          <w:tcPr>
            <w:tcW w:w="5386" w:type="dxa"/>
            <w:gridSpan w:val="2"/>
          </w:tcPr>
          <w:p w14:paraId="419635B1" w14:textId="1FDE515F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Coherencia con </w:t>
            </w:r>
            <w:r w:rsidR="00FE54AF"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el Plan Estratégico 2020 – 2023 de la </w:t>
            </w:r>
            <w:proofErr w:type="spellStart"/>
            <w:r w:rsidR="00FE54AF"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UACh</w:t>
            </w:r>
            <w:proofErr w:type="spellEnd"/>
            <w:r w:rsidR="00FE54AF"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y</w:t>
            </w:r>
            <w:r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="00FE54AF"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las áreas de contribución descritas</w:t>
            </w:r>
          </w:p>
        </w:tc>
        <w:tc>
          <w:tcPr>
            <w:tcW w:w="1701" w:type="dxa"/>
          </w:tcPr>
          <w:p w14:paraId="3A96A21D" w14:textId="59C086B5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0CFA2404" w14:textId="4ED12E49" w:rsidTr="00FD45D8">
        <w:trPr>
          <w:jc w:val="center"/>
        </w:trPr>
        <w:tc>
          <w:tcPr>
            <w:tcW w:w="1555" w:type="dxa"/>
            <w:vMerge/>
            <w:vAlign w:val="center"/>
          </w:tcPr>
          <w:p w14:paraId="6B3E917A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A5FD561" w14:textId="67A8D177" w:rsidR="0099323B" w:rsidRPr="00820FFC" w:rsidRDefault="00E366FA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  <w:highlight w:val="yellow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Es coherente con los objetivos de la convocatoria 2022</w:t>
            </w:r>
            <w:r w:rsidR="00F063E3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89BEFC" w14:textId="7ABCF10A" w:rsidR="0099323B" w:rsidRPr="00820FFC" w:rsidRDefault="00E366FA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20</w:t>
            </w:r>
            <w:r w:rsidR="0099323B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%</w:t>
            </w:r>
          </w:p>
        </w:tc>
      </w:tr>
      <w:tr w:rsidR="0099323B" w:rsidRPr="00820FFC" w14:paraId="01DBEA2C" w14:textId="1F190DA5" w:rsidTr="00FD45D8">
        <w:trPr>
          <w:jc w:val="center"/>
        </w:trPr>
        <w:tc>
          <w:tcPr>
            <w:tcW w:w="1555" w:type="dxa"/>
            <w:vMerge/>
            <w:vAlign w:val="center"/>
          </w:tcPr>
          <w:p w14:paraId="73446233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17839F0" w14:textId="3D7810A8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Presenta coherencia interna entre objetivos, metodología, presupuesto y resultados.</w:t>
            </w:r>
          </w:p>
        </w:tc>
        <w:tc>
          <w:tcPr>
            <w:tcW w:w="1701" w:type="dxa"/>
          </w:tcPr>
          <w:p w14:paraId="1C5365F6" w14:textId="0AF1BD3E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99323B" w:rsidRPr="00820FFC" w14:paraId="55E23653" w14:textId="26D9327D" w:rsidTr="00FD45D8">
        <w:trPr>
          <w:jc w:val="center"/>
        </w:trPr>
        <w:tc>
          <w:tcPr>
            <w:tcW w:w="1555" w:type="dxa"/>
            <w:vMerge/>
            <w:vAlign w:val="center"/>
          </w:tcPr>
          <w:p w14:paraId="6CB33AF3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32E9797C" w14:textId="2CAB4265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La propuesta es pertinente al campo disciplinario de</w:t>
            </w:r>
            <w:r w:rsidR="00E366FA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é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l o la responsable de la iniciativa.</w:t>
            </w:r>
          </w:p>
        </w:tc>
        <w:tc>
          <w:tcPr>
            <w:tcW w:w="1701" w:type="dxa"/>
          </w:tcPr>
          <w:p w14:paraId="41E66888" w14:textId="6F82EE6C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60EF3963" w14:textId="48DE8872" w:rsidTr="00FD45D8">
        <w:trPr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61A1C5A6" w14:textId="44057048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>Criterios transversales de Vinculación con el medio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62867FE" w14:textId="1E04EFC2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Integralidad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B99691D" w14:textId="4D4CCCCF" w:rsidR="0099323B" w:rsidRPr="00820FFC" w:rsidRDefault="00376933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Las propuestas </w:t>
            </w:r>
            <w:r w:rsidR="00A92EF5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articulan funciones universitarias</w:t>
            </w:r>
            <w:r w:rsidR="00B9100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como</w:t>
            </w:r>
            <w:r w:rsidR="00A92EF5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docencia</w:t>
            </w:r>
            <w:r w:rsidR="00B9100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e</w:t>
            </w:r>
            <w:r w:rsidR="00A92EF5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investigación</w:t>
            </w:r>
            <w:r w:rsidR="00B9100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72A4A53" w14:textId="42BEB023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59BF8FCF" w14:textId="611818B2" w:rsidTr="00FD45D8">
        <w:trPr>
          <w:jc w:val="center"/>
        </w:trPr>
        <w:tc>
          <w:tcPr>
            <w:tcW w:w="1555" w:type="dxa"/>
            <w:vMerge/>
          </w:tcPr>
          <w:p w14:paraId="2A4FFB3F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9666365" w14:textId="116B0413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Alcance territorial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6947A29" w14:textId="0108FCCC" w:rsidR="0099323B" w:rsidRPr="00820FFC" w:rsidRDefault="00DD2C9A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El proyecto involucra </w:t>
            </w:r>
            <w:r w:rsidR="0044151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(virtual o físicamente) </w:t>
            </w:r>
            <w:r w:rsidR="002F3A9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a </w:t>
            </w:r>
            <w:r w:rsidR="00E23F1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participantes externos, </w:t>
            </w:r>
            <w:r w:rsidR="002F3A9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pertenecientes a </w:t>
            </w:r>
            <w:r w:rsidR="0099323B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localidades distintas </w:t>
            </w:r>
            <w:r w:rsidR="002F3A9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de las </w:t>
            </w:r>
            <w:r w:rsidR="0099323B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capitales regionales y comunales; o distintas a</w:t>
            </w:r>
            <w:r w:rsidR="002F3A9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las</w:t>
            </w:r>
            <w:r w:rsidR="0099323B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áreas céntricas urbanas</w:t>
            </w:r>
            <w:r w:rsidR="00714E59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8000CC8" w14:textId="1ACD5A61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19B8C2A7" w14:textId="46305372" w:rsidTr="00FD45D8">
        <w:trPr>
          <w:jc w:val="center"/>
        </w:trPr>
        <w:tc>
          <w:tcPr>
            <w:tcW w:w="1555" w:type="dxa"/>
            <w:vMerge/>
          </w:tcPr>
          <w:p w14:paraId="24FCD197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2015C15" w14:textId="4657BEBA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Articulación multidisciplinaria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B2219E6" w14:textId="50D6DD7F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Integra más de </w:t>
            </w:r>
            <w:r w:rsidR="0044151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un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campo disciplinario. </w:t>
            </w:r>
          </w:p>
        </w:tc>
        <w:tc>
          <w:tcPr>
            <w:tcW w:w="1701" w:type="dxa"/>
          </w:tcPr>
          <w:p w14:paraId="59365D61" w14:textId="5B02B4E2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4B0E08B5" w14:textId="1D830375" w:rsidTr="00FD45D8">
        <w:trPr>
          <w:jc w:val="center"/>
        </w:trPr>
        <w:tc>
          <w:tcPr>
            <w:tcW w:w="1555" w:type="dxa"/>
            <w:vMerge/>
          </w:tcPr>
          <w:p w14:paraId="60102ED2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7E12A4B" w14:textId="77777777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Productos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DE1A7EB" w14:textId="5DFC449A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Compromete la producción de materiales de </w:t>
            </w:r>
            <w:r w:rsidR="008B54D6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mediación, difusión o divulgación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en apoyo o como resultado del proyecto.</w:t>
            </w:r>
          </w:p>
        </w:tc>
        <w:tc>
          <w:tcPr>
            <w:tcW w:w="1701" w:type="dxa"/>
          </w:tcPr>
          <w:p w14:paraId="442070B0" w14:textId="4A8FEB9A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</w:tbl>
    <w:p w14:paraId="0082EF9D" w14:textId="77777777" w:rsidR="008B54D6" w:rsidRPr="00820FFC" w:rsidRDefault="008B54D6" w:rsidP="00B50D1B">
      <w:pPr>
        <w:spacing w:after="0" w:line="360" w:lineRule="auto"/>
        <w:jc w:val="both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</w:p>
    <w:p w14:paraId="3EB5530F" w14:textId="59240EF0" w:rsidR="00D84DE6" w:rsidRPr="00FD45D8" w:rsidRDefault="00FD45D8" w:rsidP="00FD45D8">
      <w:pPr>
        <w:autoSpaceDE w:val="0"/>
        <w:autoSpaceDN w:val="0"/>
        <w:adjustRightInd w:val="0"/>
        <w:spacing w:before="120" w:after="0" w:line="360" w:lineRule="auto"/>
        <w:jc w:val="both"/>
        <w:rPr>
          <w:rFonts w:ascii="Garamond" w:eastAsiaTheme="minorEastAsia" w:hAnsi="Garamond"/>
          <w:b/>
          <w:bCs/>
          <w:color w:val="000000"/>
          <w:sz w:val="24"/>
          <w:szCs w:val="24"/>
        </w:rPr>
      </w:pPr>
      <w:r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  <w:t xml:space="preserve">10- </w:t>
      </w:r>
      <w:r w:rsidR="60740355" w:rsidRPr="00820FFC"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  <w:t>Selección de propuestas:</w:t>
      </w:r>
    </w:p>
    <w:p w14:paraId="64DE7A93" w14:textId="164551B2" w:rsidR="00D94874" w:rsidRPr="00820FFC" w:rsidRDefault="008B54D6" w:rsidP="00B50D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eastAsiaTheme="minorEastAsia" w:hAnsi="Garamond" w:cstheme="minorEastAsia"/>
          <w:color w:val="000000"/>
          <w:sz w:val="24"/>
          <w:szCs w:val="24"/>
        </w:rPr>
      </w:pP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Como se </w:t>
      </w:r>
      <w:r w:rsidR="00FD45D8">
        <w:rPr>
          <w:rFonts w:ascii="Garamond" w:eastAsiaTheme="minorEastAsia" w:hAnsi="Garamond"/>
          <w:color w:val="000000" w:themeColor="text1"/>
          <w:sz w:val="24"/>
          <w:szCs w:val="24"/>
        </w:rPr>
        <w:t>mencionó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con anterioridad, l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os proyectos serán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revisados 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>por un jurado externo</w:t>
      </w:r>
      <w:r w:rsidR="008F7618">
        <w:rPr>
          <w:rFonts w:ascii="Garamond" w:eastAsiaTheme="minorEastAsia" w:hAnsi="Garamond"/>
          <w:color w:val="000000" w:themeColor="text1"/>
          <w:sz w:val="24"/>
          <w:szCs w:val="24"/>
        </w:rPr>
        <w:t>,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convocado por la Dirección de Vinculación con el Medio.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C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ada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iniciativa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será evaluad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>a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por </w:t>
      </w:r>
      <w:r w:rsidR="00805246" w:rsidRPr="00820FFC">
        <w:rPr>
          <w:rFonts w:ascii="Garamond" w:eastAsiaTheme="minorEastAsia" w:hAnsi="Garamond"/>
          <w:color w:val="000000" w:themeColor="text1"/>
          <w:sz w:val="24"/>
          <w:szCs w:val="24"/>
        </w:rPr>
        <w:t>al menos dos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>integrantes de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este órgano, 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quienes asignarán puntaje según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la 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>pauta de evaluación parametrizada.</w:t>
      </w:r>
    </w:p>
    <w:p w14:paraId="241308A3" w14:textId="342F1491" w:rsidR="00B9100F" w:rsidRPr="00B9100F" w:rsidRDefault="60740355" w:rsidP="00B50D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eastAsiaTheme="minorEastAsia" w:hAnsi="Garamond" w:cstheme="minorEastAsia"/>
          <w:color w:val="000000"/>
          <w:sz w:val="24"/>
          <w:szCs w:val="24"/>
        </w:rPr>
      </w:pP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Se elaborará un ranking con los puntajes ponderados de las evaluaciones recibidas, estableciendo un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a línea de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corte según disponibilidad presupuestaria, </w:t>
      </w:r>
      <w:r w:rsidRPr="00820FFC">
        <w:rPr>
          <w:rFonts w:ascii="Garamond" w:eastAsiaTheme="minorEastAsia" w:hAnsi="Garamond"/>
          <w:sz w:val="24"/>
          <w:szCs w:val="24"/>
        </w:rPr>
        <w:t xml:space="preserve">procurando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la adjudicación de</w:t>
      </w:r>
      <w:r w:rsidR="00615099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 xml:space="preserve">al menos 1 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>proyecto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por</w:t>
      </w:r>
      <w:r w:rsidR="00615099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Sede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>s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y Campus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de la </w:t>
      </w:r>
      <w:proofErr w:type="spellStart"/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>UACh</w:t>
      </w:r>
      <w:proofErr w:type="spellEnd"/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615099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5BDF13C" w14:textId="390230B3" w:rsidR="00D94874" w:rsidRPr="00820FFC" w:rsidRDefault="00615099" w:rsidP="00B50D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eastAsiaTheme="minorEastAsia" w:hAnsi="Garamond" w:cstheme="minorEastAsia"/>
          <w:color w:val="000000"/>
          <w:sz w:val="24"/>
          <w:szCs w:val="24"/>
        </w:rPr>
      </w:pP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Una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facultad no podrá 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>concentrar más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del 30% del total de 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las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propuestas 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>ganadoras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288D029D" w14:textId="0517B76C" w:rsidR="00D94874" w:rsidRPr="00820FFC" w:rsidRDefault="00D94874" w:rsidP="00B50D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Tras el fallo de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las y 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los evaluadores, los proyectos seleccionados serán notificados vía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correo electrónico 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y publicados en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>el sitio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>w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eb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corporativo de la </w:t>
      </w:r>
      <w:proofErr w:type="spellStart"/>
      <w:r w:rsidRPr="00820FFC">
        <w:rPr>
          <w:rFonts w:ascii="Garamond" w:hAnsi="Garamond" w:cs="Calibri-Bold"/>
          <w:color w:val="000000" w:themeColor="text1"/>
          <w:sz w:val="24"/>
          <w:szCs w:val="24"/>
        </w:rPr>
        <w:t>UACh</w:t>
      </w:r>
      <w:proofErr w:type="spellEnd"/>
      <w:r w:rsidRPr="00820FFC">
        <w:rPr>
          <w:rFonts w:ascii="Garamond" w:hAnsi="Garamond" w:cs="Calibri-Bold"/>
          <w:color w:val="000000" w:themeColor="text1"/>
          <w:sz w:val="24"/>
          <w:szCs w:val="24"/>
        </w:rPr>
        <w:t>.</w:t>
      </w:r>
    </w:p>
    <w:p w14:paraId="76625BA8" w14:textId="77777777" w:rsidR="00B21C74" w:rsidRPr="00820FFC" w:rsidRDefault="00B21C74" w:rsidP="00B50D1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p w14:paraId="3497BEE2" w14:textId="0A5302C6" w:rsidR="44DFB63D" w:rsidRPr="00820FFC" w:rsidRDefault="00FD45D8" w:rsidP="00B50D1B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11</w:t>
      </w:r>
      <w:r w:rsidR="44DFB63D" w:rsidRPr="00820FFC">
        <w:rPr>
          <w:rFonts w:ascii="Garamond" w:hAnsi="Garamond"/>
          <w:b/>
          <w:bCs/>
          <w:sz w:val="24"/>
          <w:szCs w:val="24"/>
        </w:rPr>
        <w:t xml:space="preserve">. </w:t>
      </w:r>
      <w:r w:rsidR="0079448B">
        <w:rPr>
          <w:rFonts w:ascii="Garamond" w:hAnsi="Garamond"/>
          <w:b/>
          <w:bCs/>
          <w:sz w:val="24"/>
          <w:szCs w:val="24"/>
        </w:rPr>
        <w:t>Compromiso de cierre de proyectos</w:t>
      </w:r>
    </w:p>
    <w:p w14:paraId="24E3C920" w14:textId="3BFECF37" w:rsidR="1E4ED651" w:rsidRPr="008F7618" w:rsidRDefault="00C037E6" w:rsidP="008F761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Para el </w:t>
      </w:r>
      <w:r w:rsidR="00DC3752" w:rsidRPr="00820FFC">
        <w:rPr>
          <w:rFonts w:ascii="Garamond" w:hAnsi="Garamond"/>
          <w:sz w:val="24"/>
          <w:szCs w:val="24"/>
        </w:rPr>
        <w:t xml:space="preserve">registro de las actividades </w:t>
      </w:r>
      <w:r w:rsidR="00287665" w:rsidRPr="00820FFC">
        <w:rPr>
          <w:rFonts w:ascii="Garamond" w:hAnsi="Garamond"/>
          <w:sz w:val="24"/>
          <w:szCs w:val="24"/>
        </w:rPr>
        <w:t xml:space="preserve">y gestiones </w:t>
      </w:r>
      <w:r w:rsidR="00DC3752" w:rsidRPr="00820FFC">
        <w:rPr>
          <w:rFonts w:ascii="Garamond" w:hAnsi="Garamond"/>
          <w:sz w:val="24"/>
          <w:szCs w:val="24"/>
        </w:rPr>
        <w:t xml:space="preserve">realizadas por los proyectos adjudicados, </w:t>
      </w:r>
      <w:r w:rsidR="008B54D6" w:rsidRPr="00820FFC">
        <w:rPr>
          <w:rFonts w:ascii="Garamond" w:hAnsi="Garamond"/>
          <w:sz w:val="24"/>
          <w:szCs w:val="24"/>
        </w:rPr>
        <w:t xml:space="preserve">él o </w:t>
      </w:r>
      <w:r w:rsidR="00E127D9">
        <w:rPr>
          <w:rFonts w:ascii="Garamond" w:hAnsi="Garamond"/>
          <w:sz w:val="24"/>
          <w:szCs w:val="24"/>
        </w:rPr>
        <w:t xml:space="preserve">la </w:t>
      </w:r>
      <w:r w:rsidR="008B54D6" w:rsidRPr="00820FFC">
        <w:rPr>
          <w:rFonts w:ascii="Garamond" w:hAnsi="Garamond"/>
          <w:sz w:val="24"/>
          <w:szCs w:val="24"/>
        </w:rPr>
        <w:t>directora</w:t>
      </w:r>
      <w:r w:rsidR="003D51F7" w:rsidRPr="00820FFC">
        <w:rPr>
          <w:rFonts w:ascii="Garamond" w:hAnsi="Garamond" w:cs="Calibri-Bold"/>
          <w:sz w:val="24"/>
          <w:szCs w:val="24"/>
        </w:rPr>
        <w:t xml:space="preserve"> </w:t>
      </w:r>
      <w:r w:rsidR="00C564D7" w:rsidRPr="00820FFC">
        <w:rPr>
          <w:rFonts w:ascii="Garamond" w:hAnsi="Garamond" w:cs="Calibri-Bold"/>
          <w:sz w:val="24"/>
          <w:szCs w:val="24"/>
        </w:rPr>
        <w:t>de proyecto y su equipo de trabajo</w:t>
      </w:r>
      <w:r w:rsidR="008B54D6" w:rsidRPr="00820FFC">
        <w:rPr>
          <w:rFonts w:ascii="Garamond" w:hAnsi="Garamond" w:cs="Calibri-Bold"/>
          <w:sz w:val="24"/>
          <w:szCs w:val="24"/>
        </w:rPr>
        <w:t>,</w:t>
      </w:r>
      <w:r w:rsidR="00C564D7" w:rsidRPr="00820FFC">
        <w:rPr>
          <w:rFonts w:ascii="Garamond" w:hAnsi="Garamond" w:cs="Calibri-Bold"/>
          <w:sz w:val="24"/>
          <w:szCs w:val="24"/>
        </w:rPr>
        <w:t xml:space="preserve"> se compromete</w:t>
      </w:r>
      <w:r w:rsidR="008B54D6" w:rsidRPr="00820FFC">
        <w:rPr>
          <w:rFonts w:ascii="Garamond" w:hAnsi="Garamond" w:cs="Calibri-Bold"/>
          <w:sz w:val="24"/>
          <w:szCs w:val="24"/>
        </w:rPr>
        <w:t>n</w:t>
      </w:r>
      <w:r w:rsidR="00C564D7" w:rsidRPr="00820FFC">
        <w:rPr>
          <w:rFonts w:ascii="Garamond" w:hAnsi="Garamond" w:cs="Calibri-Bold"/>
          <w:sz w:val="24"/>
          <w:szCs w:val="24"/>
        </w:rPr>
        <w:t xml:space="preserve"> a la</w:t>
      </w:r>
      <w:r w:rsidR="00E127D9">
        <w:rPr>
          <w:rFonts w:ascii="Garamond" w:hAnsi="Garamond" w:cs="Calibri-Bold"/>
          <w:sz w:val="24"/>
          <w:szCs w:val="24"/>
        </w:rPr>
        <w:t xml:space="preserve"> participación en un </w:t>
      </w:r>
      <w:r w:rsidR="00E127D9" w:rsidRPr="00E127D9">
        <w:rPr>
          <w:rFonts w:ascii="Garamond" w:hAnsi="Garamond" w:cs="Calibri-Bold"/>
          <w:i/>
          <w:iCs/>
          <w:sz w:val="24"/>
          <w:szCs w:val="24"/>
        </w:rPr>
        <w:t>Seminario de presentación de resultados</w:t>
      </w:r>
      <w:r w:rsidR="00E127D9">
        <w:rPr>
          <w:rFonts w:ascii="Garamond" w:hAnsi="Garamond" w:cs="Calibri-Bold"/>
          <w:sz w:val="24"/>
          <w:szCs w:val="24"/>
        </w:rPr>
        <w:t xml:space="preserve"> y</w:t>
      </w:r>
      <w:r w:rsidR="00C564D7" w:rsidRPr="00820FFC">
        <w:rPr>
          <w:rFonts w:ascii="Garamond" w:hAnsi="Garamond" w:cs="Calibri-Bold"/>
          <w:sz w:val="24"/>
          <w:szCs w:val="24"/>
        </w:rPr>
        <w:t xml:space="preserve"> elaboración de un </w:t>
      </w:r>
      <w:r w:rsidR="00C564D7" w:rsidRPr="008F7618">
        <w:rPr>
          <w:rFonts w:ascii="Garamond" w:hAnsi="Garamond" w:cs="Calibri-Bold"/>
          <w:bCs/>
          <w:sz w:val="24"/>
          <w:szCs w:val="24"/>
        </w:rPr>
        <w:t>informe final</w:t>
      </w:r>
      <w:r w:rsidR="00C564D7" w:rsidRPr="008F7618">
        <w:rPr>
          <w:rFonts w:ascii="Garamond" w:hAnsi="Garamond" w:cs="Calibri-Bold"/>
          <w:sz w:val="24"/>
          <w:szCs w:val="24"/>
        </w:rPr>
        <w:t xml:space="preserve"> compuesto de</w:t>
      </w:r>
      <w:r w:rsidR="00FF4517" w:rsidRPr="008F7618">
        <w:rPr>
          <w:rFonts w:ascii="Garamond" w:hAnsi="Garamond" w:cs="Calibri-Bold"/>
          <w:sz w:val="24"/>
          <w:szCs w:val="24"/>
        </w:rPr>
        <w:t>:</w:t>
      </w:r>
    </w:p>
    <w:p w14:paraId="01E89A7D" w14:textId="1441274E" w:rsidR="502D43A0" w:rsidRPr="00820FFC" w:rsidRDefault="502D43A0" w:rsidP="00B50D1B">
      <w:pPr>
        <w:spacing w:after="0" w:line="360" w:lineRule="auto"/>
        <w:jc w:val="both"/>
        <w:rPr>
          <w:rFonts w:ascii="Garamond" w:hAnsi="Garamond" w:cs="Calibri-Bold"/>
          <w:sz w:val="24"/>
          <w:szCs w:val="24"/>
          <w:u w:val="single"/>
        </w:rPr>
      </w:pPr>
    </w:p>
    <w:p w14:paraId="6DEFEA6A" w14:textId="0C2D7B1A" w:rsidR="00502608" w:rsidRPr="00820FFC" w:rsidRDefault="00B842F4" w:rsidP="00972F44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-Bold"/>
          <w:sz w:val="24"/>
          <w:szCs w:val="24"/>
          <w:u w:val="single"/>
        </w:rPr>
        <w:t>I</w:t>
      </w:r>
      <w:r w:rsidR="00535FC1" w:rsidRPr="00820FFC">
        <w:rPr>
          <w:rFonts w:ascii="Garamond" w:hAnsi="Garamond" w:cs="Calibri-Bold"/>
          <w:sz w:val="24"/>
          <w:szCs w:val="24"/>
          <w:u w:val="single"/>
        </w:rPr>
        <w:t xml:space="preserve">nforme </w:t>
      </w:r>
      <w:r w:rsidR="00994E74" w:rsidRPr="00820FFC">
        <w:rPr>
          <w:rFonts w:ascii="Garamond" w:hAnsi="Garamond" w:cs="Calibri-Bold"/>
          <w:sz w:val="24"/>
          <w:szCs w:val="24"/>
          <w:u w:val="single"/>
        </w:rPr>
        <w:t>técnico</w:t>
      </w:r>
      <w:r w:rsidRPr="00820FFC">
        <w:rPr>
          <w:rFonts w:ascii="Garamond" w:hAnsi="Garamond" w:cs="Calibri-Bold"/>
          <w:sz w:val="24"/>
          <w:szCs w:val="24"/>
        </w:rPr>
        <w:t>:</w:t>
      </w:r>
      <w:r w:rsidR="00994E74" w:rsidRPr="00820FFC">
        <w:rPr>
          <w:rFonts w:ascii="Garamond" w:hAnsi="Garamond" w:cs="Calibri-Bold"/>
          <w:sz w:val="24"/>
          <w:szCs w:val="24"/>
        </w:rPr>
        <w:t xml:space="preserve"> </w:t>
      </w:r>
      <w:r w:rsidR="00535FC1" w:rsidRPr="00820FFC">
        <w:rPr>
          <w:rFonts w:ascii="Garamond" w:hAnsi="Garamond" w:cs="Calibri-Bold"/>
          <w:sz w:val="24"/>
          <w:szCs w:val="24"/>
        </w:rPr>
        <w:t>debe ser elaborado según formulario aportado por la Dirección de Vinculación con el Medio</w:t>
      </w:r>
      <w:r w:rsidR="00FF4517" w:rsidRPr="00820FFC">
        <w:rPr>
          <w:rFonts w:ascii="Garamond" w:hAnsi="Garamond" w:cs="Calibri-Bold"/>
          <w:sz w:val="24"/>
          <w:szCs w:val="24"/>
        </w:rPr>
        <w:t xml:space="preserve"> (</w:t>
      </w:r>
      <w:r w:rsidR="00535FC1" w:rsidRPr="00820FFC">
        <w:rPr>
          <w:rFonts w:ascii="Garamond" w:hAnsi="Garamond" w:cs="Calibri-Bold"/>
          <w:sz w:val="24"/>
          <w:szCs w:val="24"/>
        </w:rPr>
        <w:t>formato digital</w:t>
      </w:r>
      <w:r w:rsidR="00FF4517" w:rsidRPr="00820FFC">
        <w:rPr>
          <w:rFonts w:ascii="Garamond" w:hAnsi="Garamond" w:cs="Calibri-Bold"/>
          <w:sz w:val="24"/>
          <w:szCs w:val="24"/>
        </w:rPr>
        <w:t>)</w:t>
      </w:r>
      <w:r w:rsidR="00535FC1" w:rsidRPr="00820FFC">
        <w:rPr>
          <w:rFonts w:ascii="Garamond" w:hAnsi="Garamond" w:cs="Calibri-Bold"/>
          <w:sz w:val="24"/>
          <w:szCs w:val="24"/>
        </w:rPr>
        <w:t>.</w:t>
      </w:r>
    </w:p>
    <w:p w14:paraId="4EFA3D69" w14:textId="326E0241" w:rsidR="00502608" w:rsidRPr="00820FFC" w:rsidRDefault="00B842F4" w:rsidP="00972F44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 w:cs="Calibri-Bold"/>
          <w:sz w:val="24"/>
          <w:szCs w:val="24"/>
          <w:u w:val="single"/>
        </w:rPr>
        <w:t>Rendición de gastos</w:t>
      </w:r>
      <w:r w:rsidRPr="00820FFC">
        <w:rPr>
          <w:rFonts w:ascii="Garamond" w:hAnsi="Garamond" w:cs="Calibri-Bold"/>
          <w:sz w:val="24"/>
          <w:szCs w:val="24"/>
        </w:rPr>
        <w:t xml:space="preserve">: </w:t>
      </w:r>
      <w:r w:rsidR="00675068" w:rsidRPr="00820FFC">
        <w:rPr>
          <w:rFonts w:ascii="Garamond" w:hAnsi="Garamond" w:cs="Calibri-Bold"/>
          <w:sz w:val="24"/>
          <w:szCs w:val="24"/>
        </w:rPr>
        <w:t>los gastos se rinden una única vez.</w:t>
      </w:r>
    </w:p>
    <w:p w14:paraId="490C5857" w14:textId="472F0056" w:rsidR="0060226E" w:rsidRPr="008F7618" w:rsidRDefault="00C70AA9" w:rsidP="008F7618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F7618">
        <w:rPr>
          <w:rFonts w:ascii="Garamond" w:hAnsi="Garamond" w:cs="Calibri-Bold"/>
          <w:sz w:val="24"/>
          <w:szCs w:val="24"/>
        </w:rPr>
        <w:t>En el caso de que, los fondos sean transferidos directamente a la</w:t>
      </w:r>
      <w:r w:rsidR="0060226E" w:rsidRPr="008F7618">
        <w:rPr>
          <w:rFonts w:ascii="Garamond" w:hAnsi="Garamond" w:cs="Calibri-Bold"/>
          <w:sz w:val="24"/>
          <w:szCs w:val="24"/>
        </w:rPr>
        <w:t xml:space="preserve"> </w:t>
      </w:r>
      <w:r w:rsidR="00FF4517" w:rsidRPr="008F7618">
        <w:rPr>
          <w:rFonts w:ascii="Garamond" w:hAnsi="Garamond" w:cs="Calibri-Bold"/>
          <w:sz w:val="24"/>
          <w:szCs w:val="24"/>
        </w:rPr>
        <w:t xml:space="preserve">o él </w:t>
      </w:r>
      <w:r w:rsidR="0060226E" w:rsidRPr="008F7618">
        <w:rPr>
          <w:rFonts w:ascii="Garamond" w:hAnsi="Garamond" w:cs="Calibri-Bold"/>
          <w:sz w:val="24"/>
          <w:szCs w:val="24"/>
        </w:rPr>
        <w:t xml:space="preserve">Director responsable del proyecto, </w:t>
      </w:r>
      <w:r w:rsidRPr="008F7618">
        <w:rPr>
          <w:rFonts w:ascii="Garamond" w:hAnsi="Garamond" w:cs="Calibri-Bold"/>
          <w:sz w:val="24"/>
          <w:szCs w:val="24"/>
        </w:rPr>
        <w:t xml:space="preserve">los gastos deben rendirse </w:t>
      </w:r>
      <w:r w:rsidR="0060226E" w:rsidRPr="008F7618">
        <w:rPr>
          <w:rFonts w:ascii="Garamond" w:hAnsi="Garamond" w:cs="Calibri-Bold"/>
          <w:sz w:val="24"/>
          <w:szCs w:val="24"/>
        </w:rPr>
        <w:t>presentando los documentos pertinentes (facturas, comprobantes simples, etc.). Si hubiera gastos en honorarios, éstos deben rendirse mediante boletas de honorarios hechas a nombre de la</w:t>
      </w:r>
      <w:r w:rsidR="00FF4517" w:rsidRPr="008F7618">
        <w:rPr>
          <w:rFonts w:ascii="Garamond" w:hAnsi="Garamond" w:cs="Calibri-Bold"/>
          <w:sz w:val="24"/>
          <w:szCs w:val="24"/>
        </w:rPr>
        <w:t xml:space="preserve"> o él</w:t>
      </w:r>
      <w:r w:rsidR="0060226E" w:rsidRPr="008F7618">
        <w:rPr>
          <w:rFonts w:ascii="Garamond" w:hAnsi="Garamond" w:cs="Calibri-Bold"/>
          <w:sz w:val="24"/>
          <w:szCs w:val="24"/>
        </w:rPr>
        <w:t xml:space="preserve"> Director</w:t>
      </w:r>
      <w:r w:rsidR="00FF4517" w:rsidRPr="008F7618">
        <w:rPr>
          <w:rFonts w:ascii="Garamond" w:hAnsi="Garamond" w:cs="Calibri-Bold"/>
          <w:sz w:val="24"/>
          <w:szCs w:val="24"/>
        </w:rPr>
        <w:t xml:space="preserve"> responsable, quien deberá tramitar el pago de impuesto directamente al SII. </w:t>
      </w:r>
      <w:r w:rsidR="0060226E" w:rsidRPr="008F7618">
        <w:rPr>
          <w:rFonts w:ascii="Garamond" w:hAnsi="Garamond" w:cs="Calibri-Bold"/>
          <w:b/>
          <w:bCs/>
          <w:sz w:val="24"/>
          <w:szCs w:val="24"/>
          <w:u w:val="single"/>
        </w:rPr>
        <w:t>Sólo se acepta</w:t>
      </w:r>
      <w:r w:rsidR="00FF4517" w:rsidRPr="008F7618">
        <w:rPr>
          <w:rFonts w:ascii="Garamond" w:hAnsi="Garamond" w:cs="Calibri-Bold"/>
          <w:b/>
          <w:bCs/>
          <w:sz w:val="24"/>
          <w:szCs w:val="24"/>
          <w:u w:val="single"/>
        </w:rPr>
        <w:t>rán</w:t>
      </w:r>
      <w:r w:rsidR="0060226E" w:rsidRPr="008F7618">
        <w:rPr>
          <w:rFonts w:ascii="Garamond" w:hAnsi="Garamond" w:cs="Calibri-Bold"/>
          <w:b/>
          <w:bCs/>
          <w:sz w:val="24"/>
          <w:szCs w:val="24"/>
          <w:u w:val="single"/>
        </w:rPr>
        <w:t xml:space="preserve"> comprobantes simples por montos que en total no sobrepasen los $50.000</w:t>
      </w:r>
      <w:r w:rsidR="00FF4517" w:rsidRPr="008F7618">
        <w:rPr>
          <w:rFonts w:ascii="Garamond" w:hAnsi="Garamond" w:cs="Calibri-Bold"/>
          <w:b/>
          <w:bCs/>
          <w:sz w:val="24"/>
          <w:szCs w:val="24"/>
          <w:u w:val="single"/>
        </w:rPr>
        <w:t>-</w:t>
      </w:r>
      <w:r w:rsidR="0060226E" w:rsidRPr="008F7618">
        <w:rPr>
          <w:rFonts w:ascii="Garamond" w:hAnsi="Garamond" w:cs="Calibri-Bold"/>
          <w:b/>
          <w:bCs/>
          <w:sz w:val="24"/>
          <w:szCs w:val="24"/>
        </w:rPr>
        <w:t>.</w:t>
      </w:r>
    </w:p>
    <w:p w14:paraId="27BFAF87" w14:textId="77FD7346" w:rsidR="00D35413" w:rsidRPr="008F7618" w:rsidRDefault="00C70AA9" w:rsidP="008F7618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theme="minorEastAsia"/>
          <w:b/>
          <w:bCs/>
          <w:sz w:val="24"/>
          <w:szCs w:val="24"/>
        </w:rPr>
      </w:pPr>
      <w:r w:rsidRPr="008F7618">
        <w:rPr>
          <w:rFonts w:ascii="Garamond" w:hAnsi="Garamond" w:cs="Calibri-Bold"/>
          <w:sz w:val="24"/>
          <w:szCs w:val="24"/>
        </w:rPr>
        <w:t>En el caso de que, los fondos sean transferidos a</w:t>
      </w:r>
      <w:r w:rsidR="00D35413" w:rsidRPr="008F7618">
        <w:rPr>
          <w:rFonts w:ascii="Garamond" w:hAnsi="Garamond" w:cs="Calibri-Bold"/>
          <w:sz w:val="24"/>
          <w:szCs w:val="24"/>
        </w:rPr>
        <w:t xml:space="preserve"> </w:t>
      </w:r>
      <w:r w:rsidR="00502608" w:rsidRPr="008F7618">
        <w:rPr>
          <w:rFonts w:ascii="Garamond" w:hAnsi="Garamond" w:cs="Calibri-Bold"/>
          <w:sz w:val="24"/>
          <w:szCs w:val="24"/>
        </w:rPr>
        <w:t xml:space="preserve">un </w:t>
      </w:r>
      <w:r w:rsidR="00FF4517" w:rsidRPr="008F7618">
        <w:rPr>
          <w:rFonts w:ascii="Garamond" w:hAnsi="Garamond" w:cs="Calibri-Bold"/>
          <w:sz w:val="24"/>
          <w:szCs w:val="24"/>
        </w:rPr>
        <w:t xml:space="preserve">centro de costo </w:t>
      </w:r>
      <w:r w:rsidR="00502608" w:rsidRPr="008F7618">
        <w:rPr>
          <w:rFonts w:ascii="Garamond" w:hAnsi="Garamond" w:cs="Calibri-Bold"/>
          <w:sz w:val="24"/>
          <w:szCs w:val="24"/>
        </w:rPr>
        <w:t>de la unidad de adscripción de</w:t>
      </w:r>
      <w:r w:rsidR="00FF4517" w:rsidRPr="008F7618">
        <w:rPr>
          <w:rFonts w:ascii="Garamond" w:hAnsi="Garamond" w:cs="Calibri-Bold"/>
          <w:sz w:val="24"/>
          <w:szCs w:val="24"/>
        </w:rPr>
        <w:t xml:space="preserve"> él o la</w:t>
      </w:r>
      <w:r w:rsidR="00502608" w:rsidRPr="008F7618">
        <w:rPr>
          <w:rFonts w:ascii="Garamond" w:hAnsi="Garamond" w:cs="Calibri-Bold"/>
          <w:sz w:val="24"/>
          <w:szCs w:val="24"/>
        </w:rPr>
        <w:t xml:space="preserve"> Directora, </w:t>
      </w:r>
      <w:r w:rsidR="00D35413" w:rsidRPr="008F7618">
        <w:rPr>
          <w:rFonts w:ascii="Garamond" w:hAnsi="Garamond" w:cs="Calibri-Bold"/>
          <w:sz w:val="24"/>
          <w:szCs w:val="24"/>
        </w:rPr>
        <w:t xml:space="preserve">los gastos deben rendirse </w:t>
      </w:r>
      <w:r w:rsidR="00502608" w:rsidRPr="008F7618">
        <w:rPr>
          <w:rFonts w:ascii="Garamond" w:hAnsi="Garamond" w:cs="Calibri-Bold"/>
          <w:sz w:val="24"/>
          <w:szCs w:val="24"/>
        </w:rPr>
        <w:t xml:space="preserve">presentando el registro final de los, junto a la copia de los respaldos (facturas, comprobantes simples, etc.). Si hubiera gastos en honorarios, éstos deben rendirse mediante boletas de honorarios hechas a nombre de la Universidad Austral de Chile, </w:t>
      </w:r>
      <w:r w:rsidRPr="008F7618">
        <w:rPr>
          <w:rFonts w:ascii="Garamond" w:hAnsi="Garamond" w:cs="Calibri-Bold"/>
          <w:sz w:val="24"/>
          <w:szCs w:val="24"/>
        </w:rPr>
        <w:t xml:space="preserve">quien deberá tramitar el pago de impuesto directamente al SII. </w:t>
      </w:r>
      <w:r w:rsidR="00502608" w:rsidRPr="008F7618">
        <w:rPr>
          <w:rFonts w:ascii="Garamond" w:hAnsi="Garamond" w:cs="Calibri-Bold"/>
          <w:b/>
          <w:bCs/>
          <w:sz w:val="24"/>
          <w:szCs w:val="24"/>
          <w:u w:val="single"/>
        </w:rPr>
        <w:t>Sólo se aceptan comprobantes simples por montos que en total no sobrepasen los $50.000</w:t>
      </w:r>
      <w:r w:rsidR="007A0138" w:rsidRPr="008F7618">
        <w:rPr>
          <w:rFonts w:ascii="Garamond" w:hAnsi="Garamond" w:cs="Calibri-Bold"/>
          <w:b/>
          <w:bCs/>
          <w:sz w:val="24"/>
          <w:szCs w:val="24"/>
        </w:rPr>
        <w:t>.</w:t>
      </w:r>
    </w:p>
    <w:p w14:paraId="45430BDF" w14:textId="77777777" w:rsidR="00994E74" w:rsidRPr="00820FFC" w:rsidRDefault="00994E74" w:rsidP="00B50D1B">
      <w:pPr>
        <w:pStyle w:val="Prrafode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Garamond" w:hAnsi="Garamond" w:cs="Calibri-Bold"/>
          <w:bCs/>
          <w:sz w:val="24"/>
          <w:szCs w:val="24"/>
        </w:rPr>
      </w:pPr>
    </w:p>
    <w:p w14:paraId="59C57B3A" w14:textId="313B9782" w:rsidR="00735C98" w:rsidRPr="00820FFC" w:rsidRDefault="001D4A6F" w:rsidP="008F76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 w:cs="Calibri-Bold"/>
          <w:sz w:val="24"/>
          <w:szCs w:val="24"/>
        </w:rPr>
        <w:t xml:space="preserve">El </w:t>
      </w:r>
      <w:r w:rsidR="00535FC1" w:rsidRPr="00820FFC">
        <w:rPr>
          <w:rFonts w:ascii="Garamond" w:hAnsi="Garamond" w:cs="Calibri"/>
          <w:sz w:val="24"/>
          <w:szCs w:val="24"/>
        </w:rPr>
        <w:t xml:space="preserve">plazo máximo </w:t>
      </w:r>
      <w:r w:rsidRPr="00820FFC">
        <w:rPr>
          <w:rFonts w:ascii="Garamond" w:hAnsi="Garamond" w:cs="Calibri"/>
          <w:sz w:val="24"/>
          <w:szCs w:val="24"/>
        </w:rPr>
        <w:t xml:space="preserve">para la entrega del informe final </w:t>
      </w:r>
      <w:r w:rsidR="0028314A" w:rsidRPr="00820FFC">
        <w:rPr>
          <w:rFonts w:ascii="Garamond" w:hAnsi="Garamond" w:cs="Calibri"/>
          <w:sz w:val="24"/>
          <w:szCs w:val="24"/>
        </w:rPr>
        <w:t xml:space="preserve">y rendición financiera </w:t>
      </w:r>
      <w:r w:rsidRPr="00820FFC">
        <w:rPr>
          <w:rFonts w:ascii="Garamond" w:hAnsi="Garamond" w:cs="Calibri"/>
          <w:sz w:val="24"/>
          <w:szCs w:val="24"/>
        </w:rPr>
        <w:t xml:space="preserve">es </w:t>
      </w:r>
      <w:r w:rsidR="00535FC1" w:rsidRPr="00972F44">
        <w:rPr>
          <w:rFonts w:ascii="Garamond" w:hAnsi="Garamond" w:cs="Calibri"/>
          <w:sz w:val="24"/>
          <w:szCs w:val="24"/>
        </w:rPr>
        <w:t>el</w:t>
      </w:r>
      <w:r w:rsidR="00535FC1" w:rsidRPr="00972F44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985E82" w:rsidRPr="00972F44">
        <w:rPr>
          <w:rFonts w:ascii="Garamond" w:hAnsi="Garamond" w:cs="Calibri"/>
          <w:b/>
          <w:bCs/>
          <w:sz w:val="24"/>
          <w:szCs w:val="24"/>
        </w:rPr>
        <w:t>miércoles</w:t>
      </w:r>
      <w:r w:rsidR="00535FC1" w:rsidRPr="00972F44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972F44">
        <w:rPr>
          <w:rFonts w:ascii="Garamond" w:hAnsi="Garamond" w:cs="Calibri"/>
          <w:b/>
          <w:bCs/>
          <w:sz w:val="24"/>
          <w:szCs w:val="24"/>
        </w:rPr>
        <w:t>30</w:t>
      </w:r>
      <w:r w:rsidR="005C1A64" w:rsidRPr="00972F44">
        <w:rPr>
          <w:rFonts w:ascii="Garamond" w:hAnsi="Garamond" w:cs="Calibri"/>
          <w:b/>
          <w:bCs/>
          <w:sz w:val="24"/>
          <w:szCs w:val="24"/>
        </w:rPr>
        <w:t xml:space="preserve"> enero 2023.</w:t>
      </w:r>
      <w:r w:rsidR="00535FC1" w:rsidRPr="00972F44">
        <w:rPr>
          <w:rFonts w:ascii="Garamond" w:hAnsi="Garamond" w:cs="Calibri"/>
          <w:sz w:val="24"/>
          <w:szCs w:val="24"/>
        </w:rPr>
        <w:t xml:space="preserve"> </w:t>
      </w:r>
      <w:r w:rsidR="00E77A9A" w:rsidRPr="00972F44">
        <w:rPr>
          <w:rFonts w:ascii="Garamond" w:hAnsi="Garamond" w:cs="Calibri"/>
          <w:sz w:val="24"/>
          <w:szCs w:val="24"/>
        </w:rPr>
        <w:t>El formato</w:t>
      </w:r>
      <w:r w:rsidR="00E77A9A" w:rsidRPr="00820FFC">
        <w:rPr>
          <w:rFonts w:ascii="Garamond" w:hAnsi="Garamond" w:cs="Calibri"/>
          <w:sz w:val="24"/>
          <w:szCs w:val="24"/>
        </w:rPr>
        <w:t xml:space="preserve"> de entrega es</w:t>
      </w:r>
      <w:r w:rsidR="00735C98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digital, </w:t>
      </w:r>
      <w:r w:rsidR="00E77A9A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y deberá ser </w:t>
      </w:r>
      <w:r w:rsidR="00735C98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enviado al correo </w:t>
      </w:r>
      <w:hyperlink r:id="rId14">
        <w:r w:rsidR="00735C98" w:rsidRPr="00820FFC">
          <w:rPr>
            <w:rStyle w:val="Hipervnculo"/>
            <w:rFonts w:ascii="Garamond" w:hAnsi="Garamond" w:cs="Calibri"/>
            <w:sz w:val="24"/>
            <w:szCs w:val="24"/>
          </w:rPr>
          <w:t>proyectosvinculacion@uach.cl</w:t>
        </w:r>
      </w:hyperlink>
      <w:r w:rsidR="00735C98" w:rsidRPr="00820FFC">
        <w:rPr>
          <w:rStyle w:val="Hipervnculo"/>
          <w:rFonts w:ascii="Garamond" w:hAnsi="Garamond" w:cs="Calibri"/>
          <w:i/>
          <w:iCs/>
          <w:sz w:val="24"/>
          <w:szCs w:val="24"/>
        </w:rPr>
        <w:t xml:space="preserve"> </w:t>
      </w:r>
    </w:p>
    <w:p w14:paraId="22BA6936" w14:textId="77777777" w:rsidR="008F7618" w:rsidRDefault="008F7618" w:rsidP="00B50D1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030AD06" w14:textId="3386543E" w:rsidR="00BC3994" w:rsidRDefault="008F7618" w:rsidP="00B50D1B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F7618">
        <w:rPr>
          <w:rFonts w:ascii="Garamond" w:hAnsi="Garamond"/>
          <w:b/>
          <w:sz w:val="24"/>
          <w:szCs w:val="24"/>
        </w:rPr>
        <w:t xml:space="preserve">11. </w:t>
      </w:r>
      <w:r>
        <w:rPr>
          <w:rFonts w:ascii="Garamond" w:hAnsi="Garamond"/>
          <w:b/>
          <w:bCs/>
          <w:sz w:val="24"/>
          <w:szCs w:val="24"/>
        </w:rPr>
        <w:t>E</w:t>
      </w:r>
      <w:r w:rsidRPr="008F7618">
        <w:rPr>
          <w:rFonts w:ascii="Garamond" w:hAnsi="Garamond"/>
          <w:b/>
          <w:bCs/>
          <w:sz w:val="24"/>
          <w:szCs w:val="24"/>
        </w:rPr>
        <w:t>tapas, consultas y material anexo</w:t>
      </w:r>
      <w:r w:rsidR="008325EC">
        <w:rPr>
          <w:rFonts w:ascii="Garamond" w:hAnsi="Garamond"/>
          <w:b/>
          <w:bCs/>
          <w:sz w:val="24"/>
          <w:szCs w:val="24"/>
        </w:rPr>
        <w:t>:</w:t>
      </w:r>
    </w:p>
    <w:p w14:paraId="435AAAC3" w14:textId="77777777" w:rsidR="00241426" w:rsidRPr="008F7618" w:rsidRDefault="00241426" w:rsidP="00B50D1B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F8E1DF8" w14:textId="56339591" w:rsidR="00483564" w:rsidRPr="00820FFC" w:rsidRDefault="008F7618" w:rsidP="00B50D1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11. 1. </w:t>
      </w:r>
      <w:r w:rsidR="00483564" w:rsidRPr="00820FFC">
        <w:rPr>
          <w:rFonts w:ascii="Garamond" w:hAnsi="Garamond"/>
          <w:b/>
          <w:bCs/>
          <w:sz w:val="24"/>
          <w:szCs w:val="24"/>
        </w:rPr>
        <w:t>Calendario</w:t>
      </w:r>
      <w:r w:rsidR="009C1DEB" w:rsidRPr="00820FFC">
        <w:rPr>
          <w:rFonts w:ascii="Garamond" w:hAnsi="Garamond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4111"/>
      </w:tblGrid>
      <w:tr w:rsidR="00226DF5" w:rsidRPr="00820FFC" w14:paraId="6AB75634" w14:textId="77777777" w:rsidTr="2CEAB29A">
        <w:tc>
          <w:tcPr>
            <w:tcW w:w="3538" w:type="dxa"/>
            <w:shd w:val="clear" w:color="auto" w:fill="D0CECE" w:themeFill="background2" w:themeFillShade="E6"/>
          </w:tcPr>
          <w:p w14:paraId="33FB8447" w14:textId="779C3E8C" w:rsidR="00226DF5" w:rsidRPr="00820FFC" w:rsidRDefault="00226DF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0FFC">
              <w:rPr>
                <w:rFonts w:ascii="Garamond" w:hAnsi="Garamond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30E67F7" w14:textId="1BC20705" w:rsidR="00226DF5" w:rsidRPr="00820FFC" w:rsidRDefault="00226DF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0FFC">
              <w:rPr>
                <w:rFonts w:ascii="Garamond" w:hAnsi="Garamond"/>
                <w:b/>
                <w:bCs/>
                <w:sz w:val="24"/>
                <w:szCs w:val="24"/>
              </w:rPr>
              <w:t>Fecha</w:t>
            </w:r>
          </w:p>
        </w:tc>
      </w:tr>
      <w:tr w:rsidR="00226DF5" w:rsidRPr="00820FFC" w14:paraId="1D0ABB5C" w14:textId="77777777" w:rsidTr="008325EC">
        <w:tc>
          <w:tcPr>
            <w:tcW w:w="3538" w:type="dxa"/>
          </w:tcPr>
          <w:p w14:paraId="1673032D" w14:textId="090B72F4" w:rsidR="00226DF5" w:rsidRPr="00820FFC" w:rsidRDefault="00226DF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 xml:space="preserve">Publicación de </w:t>
            </w:r>
            <w:r w:rsidR="00630514" w:rsidRPr="00820FFC">
              <w:rPr>
                <w:rFonts w:ascii="Garamond" w:hAnsi="Garamond"/>
                <w:sz w:val="24"/>
                <w:szCs w:val="24"/>
              </w:rPr>
              <w:t>Bases</w:t>
            </w:r>
          </w:p>
        </w:tc>
        <w:tc>
          <w:tcPr>
            <w:tcW w:w="4111" w:type="dxa"/>
            <w:shd w:val="clear" w:color="auto" w:fill="auto"/>
          </w:tcPr>
          <w:p w14:paraId="554D999B" w14:textId="153AD8AA" w:rsidR="00226DF5" w:rsidRPr="008325EC" w:rsidRDefault="003C6E37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Jueves 9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de 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>junio,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2022</w:t>
            </w:r>
          </w:p>
        </w:tc>
      </w:tr>
      <w:tr w:rsidR="006E5052" w:rsidRPr="00820FFC" w14:paraId="33C9416B" w14:textId="77777777" w:rsidTr="008325EC">
        <w:tc>
          <w:tcPr>
            <w:tcW w:w="3538" w:type="dxa"/>
          </w:tcPr>
          <w:p w14:paraId="1353CA06" w14:textId="2F362A11" w:rsidR="006E5052" w:rsidRPr="00820FFC" w:rsidRDefault="006E5052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Jornada de inducción para la presentación de proyectos</w:t>
            </w:r>
          </w:p>
        </w:tc>
        <w:tc>
          <w:tcPr>
            <w:tcW w:w="4111" w:type="dxa"/>
            <w:shd w:val="clear" w:color="auto" w:fill="auto"/>
          </w:tcPr>
          <w:p w14:paraId="107A02C7" w14:textId="50FFB17B" w:rsidR="006E5052" w:rsidRPr="008325EC" w:rsidRDefault="00972F44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325EC">
              <w:rPr>
                <w:rFonts w:ascii="Garamond" w:hAnsi="Garamond"/>
                <w:sz w:val="24"/>
                <w:szCs w:val="24"/>
              </w:rPr>
              <w:t>Miércoles 15 de junio, 2022</w:t>
            </w:r>
          </w:p>
        </w:tc>
      </w:tr>
      <w:tr w:rsidR="00226DF5" w:rsidRPr="00820FFC" w14:paraId="0F4A5A9E" w14:textId="77777777" w:rsidTr="008325EC">
        <w:tc>
          <w:tcPr>
            <w:tcW w:w="3538" w:type="dxa"/>
          </w:tcPr>
          <w:p w14:paraId="3FC2690D" w14:textId="10143435" w:rsidR="00226DF5" w:rsidRPr="00820FFC" w:rsidRDefault="00EE0E72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Cierre p</w:t>
            </w:r>
            <w:r w:rsidR="009525B4" w:rsidRPr="00820FFC">
              <w:rPr>
                <w:rFonts w:ascii="Garamond" w:hAnsi="Garamond"/>
                <w:sz w:val="24"/>
                <w:szCs w:val="24"/>
              </w:rPr>
              <w:t>ostulaciones</w:t>
            </w:r>
          </w:p>
        </w:tc>
        <w:tc>
          <w:tcPr>
            <w:tcW w:w="4111" w:type="dxa"/>
            <w:shd w:val="clear" w:color="auto" w:fill="auto"/>
          </w:tcPr>
          <w:p w14:paraId="2044ED25" w14:textId="0B3B000A" w:rsidR="00226DF5" w:rsidRPr="008325EC" w:rsidRDefault="003C6E37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Viernes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8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de ju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>l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>io de 2022, 17 horas</w:t>
            </w:r>
          </w:p>
        </w:tc>
      </w:tr>
      <w:tr w:rsidR="00226DF5" w:rsidRPr="00820FFC" w14:paraId="28BCD27E" w14:textId="77777777" w:rsidTr="008325EC">
        <w:tc>
          <w:tcPr>
            <w:tcW w:w="3538" w:type="dxa"/>
          </w:tcPr>
          <w:p w14:paraId="32831F63" w14:textId="6737285F" w:rsidR="00226DF5" w:rsidRPr="00820FFC" w:rsidRDefault="00630514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Resultados Proyectos adjudicados</w:t>
            </w:r>
          </w:p>
        </w:tc>
        <w:tc>
          <w:tcPr>
            <w:tcW w:w="4111" w:type="dxa"/>
            <w:shd w:val="clear" w:color="auto" w:fill="auto"/>
          </w:tcPr>
          <w:p w14:paraId="6B57F772" w14:textId="6D6695AB" w:rsidR="00226DF5" w:rsidRPr="008325EC" w:rsidRDefault="00062939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Viernes 05 de agosto</w:t>
            </w:r>
            <w:r w:rsidR="00E127D9">
              <w:rPr>
                <w:rFonts w:ascii="Garamond" w:hAnsi="Garamond"/>
                <w:sz w:val="24"/>
                <w:szCs w:val="24"/>
              </w:rPr>
              <w:t>,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>2022</w:t>
            </w:r>
          </w:p>
        </w:tc>
      </w:tr>
      <w:tr w:rsidR="00226DF5" w:rsidRPr="00820FFC" w14:paraId="518693E8" w14:textId="77777777" w:rsidTr="008325EC">
        <w:tc>
          <w:tcPr>
            <w:tcW w:w="3538" w:type="dxa"/>
          </w:tcPr>
          <w:p w14:paraId="6EE3EBD6" w14:textId="75D6DA88" w:rsidR="00226DF5" w:rsidRPr="00820FFC" w:rsidRDefault="00D07FB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Ejecución de Proyectos</w:t>
            </w:r>
          </w:p>
        </w:tc>
        <w:tc>
          <w:tcPr>
            <w:tcW w:w="4111" w:type="dxa"/>
            <w:shd w:val="clear" w:color="auto" w:fill="auto"/>
          </w:tcPr>
          <w:p w14:paraId="38DB5632" w14:textId="0F2568E1" w:rsidR="00226DF5" w:rsidRPr="008325EC" w:rsidRDefault="00E407ED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325EC">
              <w:rPr>
                <w:rFonts w:ascii="Garamond" w:hAnsi="Garamond"/>
                <w:sz w:val="24"/>
                <w:szCs w:val="24"/>
              </w:rPr>
              <w:t xml:space="preserve">6 meses entre </w:t>
            </w:r>
            <w:r w:rsidR="00DC2B79" w:rsidRPr="008325EC">
              <w:rPr>
                <w:rFonts w:ascii="Garamond" w:hAnsi="Garamond"/>
                <w:sz w:val="24"/>
                <w:szCs w:val="24"/>
              </w:rPr>
              <w:t>agosto</w:t>
            </w:r>
            <w:r w:rsidR="00E127D9">
              <w:rPr>
                <w:rFonts w:ascii="Garamond" w:hAnsi="Garamond"/>
                <w:sz w:val="24"/>
                <w:szCs w:val="24"/>
              </w:rPr>
              <w:t xml:space="preserve"> 2022</w:t>
            </w:r>
            <w:r w:rsidRPr="008325EC">
              <w:rPr>
                <w:rFonts w:ascii="Garamond" w:hAnsi="Garamond"/>
                <w:sz w:val="24"/>
                <w:szCs w:val="24"/>
              </w:rPr>
              <w:t xml:space="preserve"> y 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>E</w:t>
            </w:r>
            <w:r w:rsidR="007D118B" w:rsidRPr="008325EC">
              <w:rPr>
                <w:rFonts w:ascii="Garamond" w:hAnsi="Garamond"/>
                <w:sz w:val="24"/>
                <w:szCs w:val="24"/>
              </w:rPr>
              <w:t>nero</w:t>
            </w:r>
            <w:r w:rsidRPr="008325EC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E127D9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E127D9" w:rsidRPr="00820FFC" w14:paraId="138F2E83" w14:textId="77777777" w:rsidTr="008325EC">
        <w:tc>
          <w:tcPr>
            <w:tcW w:w="3538" w:type="dxa"/>
          </w:tcPr>
          <w:p w14:paraId="69F21FB9" w14:textId="75B59B9B" w:rsidR="00E127D9" w:rsidRPr="00820FFC" w:rsidRDefault="00E127D9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Seminario Presentación de Resultados</w:t>
            </w:r>
          </w:p>
        </w:tc>
        <w:tc>
          <w:tcPr>
            <w:tcW w:w="4111" w:type="dxa"/>
            <w:shd w:val="clear" w:color="auto" w:fill="auto"/>
          </w:tcPr>
          <w:p w14:paraId="08B7F06D" w14:textId="78371F72" w:rsidR="00E127D9" w:rsidRPr="008325EC" w:rsidRDefault="00E127D9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Miércoles 18 de </w:t>
            </w:r>
            <w:r w:rsidR="00DC2B79">
              <w:rPr>
                <w:rFonts w:ascii="Garamond" w:hAnsi="Garamond"/>
                <w:sz w:val="24"/>
                <w:szCs w:val="24"/>
              </w:rPr>
              <w:t>enero</w:t>
            </w:r>
            <w:r>
              <w:rPr>
                <w:rFonts w:ascii="Garamond" w:hAnsi="Garamond"/>
                <w:sz w:val="24"/>
                <w:szCs w:val="24"/>
              </w:rPr>
              <w:t>, 2023</w:t>
            </w:r>
          </w:p>
        </w:tc>
      </w:tr>
      <w:tr w:rsidR="00D07FB5" w:rsidRPr="00820FFC" w14:paraId="3B295B9C" w14:textId="77777777" w:rsidTr="008325EC">
        <w:tc>
          <w:tcPr>
            <w:tcW w:w="3538" w:type="dxa"/>
          </w:tcPr>
          <w:p w14:paraId="61D11A7D" w14:textId="72A1B3B6" w:rsidR="00D07FB5" w:rsidRPr="00820FFC" w:rsidRDefault="00D07FB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Envío Informe Final</w:t>
            </w:r>
          </w:p>
        </w:tc>
        <w:tc>
          <w:tcPr>
            <w:tcW w:w="4111" w:type="dxa"/>
            <w:shd w:val="clear" w:color="auto" w:fill="auto"/>
          </w:tcPr>
          <w:p w14:paraId="2DF21556" w14:textId="1D4E56A5" w:rsidR="00D07FB5" w:rsidRPr="008325EC" w:rsidRDefault="00E127D9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Lunes 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>30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de </w:t>
            </w:r>
            <w:r w:rsidR="007D118B" w:rsidRPr="008325EC">
              <w:rPr>
                <w:rFonts w:ascii="Garamond" w:hAnsi="Garamond"/>
                <w:sz w:val="24"/>
                <w:szCs w:val="24"/>
              </w:rPr>
              <w:t>enero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</w:tbl>
    <w:p w14:paraId="0DF9155A" w14:textId="55188AF9" w:rsidR="00972F44" w:rsidRDefault="00972F44" w:rsidP="008F761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9985A50" w14:textId="705EC977" w:rsidR="00972F44" w:rsidRDefault="00972F44" w:rsidP="008F761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14:paraId="7F63D243" w14:textId="77777777" w:rsidR="00241426" w:rsidRDefault="00241426" w:rsidP="008F761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B42B5C3" w14:textId="7C4569CF" w:rsidR="0E823111" w:rsidRPr="00820FFC" w:rsidRDefault="008F7618" w:rsidP="008F761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11.</w:t>
      </w:r>
      <w:r w:rsidR="3A7D2877" w:rsidRPr="00820FFC">
        <w:rPr>
          <w:rFonts w:ascii="Garamond" w:hAnsi="Garamond"/>
          <w:b/>
          <w:bCs/>
          <w:sz w:val="24"/>
          <w:szCs w:val="24"/>
        </w:rPr>
        <w:t xml:space="preserve">2. </w:t>
      </w:r>
      <w:r w:rsidR="0E823111" w:rsidRPr="00820FFC">
        <w:rPr>
          <w:rFonts w:ascii="Garamond" w:hAnsi="Garamond"/>
          <w:b/>
          <w:bCs/>
          <w:sz w:val="24"/>
          <w:szCs w:val="24"/>
        </w:rPr>
        <w:t>Consulta</w:t>
      </w:r>
      <w:r w:rsidR="00DD26D6" w:rsidRPr="00820FFC">
        <w:rPr>
          <w:rFonts w:ascii="Garamond" w:hAnsi="Garamond"/>
          <w:b/>
          <w:bCs/>
          <w:sz w:val="24"/>
          <w:szCs w:val="24"/>
        </w:rPr>
        <w:t>s</w:t>
      </w:r>
      <w:r w:rsidR="0E823111" w:rsidRPr="00820FFC">
        <w:rPr>
          <w:rFonts w:ascii="Garamond" w:hAnsi="Garamond"/>
          <w:b/>
          <w:bCs/>
          <w:sz w:val="24"/>
          <w:szCs w:val="24"/>
        </w:rPr>
        <w:t xml:space="preserve"> y Aclaraciones</w:t>
      </w:r>
    </w:p>
    <w:p w14:paraId="68526265" w14:textId="45A27471" w:rsidR="00972F44" w:rsidRDefault="1841627A" w:rsidP="00241426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lastRenderedPageBreak/>
        <w:t xml:space="preserve">Para cualquier consulta o antecedentes adicionales, comunicarse al </w:t>
      </w:r>
      <w:r w:rsidR="006E5052" w:rsidRPr="00820FFC">
        <w:rPr>
          <w:rFonts w:ascii="Garamond" w:hAnsi="Garamond"/>
          <w:sz w:val="24"/>
          <w:szCs w:val="24"/>
        </w:rPr>
        <w:t>correo electrónico</w:t>
      </w:r>
      <w:r w:rsidRPr="00820FFC">
        <w:rPr>
          <w:rFonts w:ascii="Garamond" w:hAnsi="Garamond"/>
          <w:sz w:val="24"/>
          <w:szCs w:val="24"/>
        </w:rPr>
        <w:t xml:space="preserve">: </w:t>
      </w:r>
      <w:hyperlink r:id="rId15">
        <w:r w:rsidRPr="00820FFC">
          <w:rPr>
            <w:rStyle w:val="Hipervnculo"/>
            <w:rFonts w:ascii="Garamond" w:hAnsi="Garamond" w:cs="Calibri"/>
            <w:sz w:val="24"/>
            <w:szCs w:val="24"/>
          </w:rPr>
          <w:t>proyectosvinculacion@uach.cl</w:t>
        </w:r>
      </w:hyperlink>
      <w:r w:rsidR="008F1BCD" w:rsidRPr="00820FFC">
        <w:rPr>
          <w:rStyle w:val="Hipervnculo"/>
          <w:rFonts w:ascii="Garamond" w:hAnsi="Garamond" w:cs="Calibri"/>
          <w:sz w:val="24"/>
          <w:szCs w:val="24"/>
        </w:rPr>
        <w:t xml:space="preserve">. </w:t>
      </w:r>
      <w:r w:rsidR="003A1364" w:rsidRPr="00820FFC">
        <w:rPr>
          <w:rFonts w:ascii="Garamond" w:hAnsi="Garamond"/>
          <w:sz w:val="24"/>
          <w:szCs w:val="24"/>
        </w:rPr>
        <w:t xml:space="preserve">La </w:t>
      </w:r>
      <w:r w:rsidR="006E5052" w:rsidRPr="00820FFC">
        <w:rPr>
          <w:rFonts w:ascii="Garamond" w:hAnsi="Garamond"/>
          <w:sz w:val="24"/>
          <w:szCs w:val="24"/>
        </w:rPr>
        <w:t xml:space="preserve">Dirección de Vinculación con el Medio </w:t>
      </w:r>
      <w:r w:rsidR="003A1364" w:rsidRPr="00820FFC">
        <w:rPr>
          <w:rFonts w:ascii="Garamond" w:hAnsi="Garamond"/>
          <w:sz w:val="24"/>
          <w:szCs w:val="24"/>
        </w:rPr>
        <w:t xml:space="preserve">se reserva el derecho para interpretar el sentido y alcance de las cláusulas de las presentes Bases en caso de dudas y conflictos que se suscitaren sobre la aplicación de las </w:t>
      </w:r>
      <w:r w:rsidR="001163FB">
        <w:rPr>
          <w:rFonts w:ascii="Garamond" w:hAnsi="Garamond"/>
          <w:sz w:val="24"/>
          <w:szCs w:val="24"/>
        </w:rPr>
        <w:t>estas.</w:t>
      </w:r>
    </w:p>
    <w:p w14:paraId="32C95215" w14:textId="0459F0A4" w:rsidR="00241426" w:rsidRDefault="00241426" w:rsidP="008F7618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</w:p>
    <w:p w14:paraId="0971720A" w14:textId="60308E6C" w:rsidR="001163FB" w:rsidRDefault="001163FB" w:rsidP="008F7618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</w:p>
    <w:p w14:paraId="41D4A631" w14:textId="77777777" w:rsidR="001163FB" w:rsidRPr="00820FFC" w:rsidRDefault="001163FB" w:rsidP="008F7618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</w:p>
    <w:p w14:paraId="30432603" w14:textId="0B7C08D7" w:rsidR="005A0A8C" w:rsidRPr="00820FFC" w:rsidRDefault="008F7618" w:rsidP="00B50D1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11.</w:t>
      </w:r>
      <w:r w:rsidR="2163D184" w:rsidRPr="00820FFC">
        <w:rPr>
          <w:rFonts w:ascii="Garamond" w:hAnsi="Garamond"/>
          <w:b/>
          <w:bCs/>
          <w:sz w:val="24"/>
          <w:szCs w:val="24"/>
        </w:rPr>
        <w:t xml:space="preserve">3. </w:t>
      </w:r>
      <w:r w:rsidR="004F3722" w:rsidRPr="00820FFC">
        <w:rPr>
          <w:rFonts w:ascii="Garamond" w:hAnsi="Garamond"/>
          <w:b/>
          <w:bCs/>
          <w:sz w:val="24"/>
          <w:szCs w:val="24"/>
        </w:rPr>
        <w:t>Materiales a</w:t>
      </w:r>
      <w:r w:rsidR="00CD7982" w:rsidRPr="00820FFC">
        <w:rPr>
          <w:rFonts w:ascii="Garamond" w:hAnsi="Garamond"/>
          <w:b/>
          <w:bCs/>
          <w:sz w:val="24"/>
          <w:szCs w:val="24"/>
        </w:rPr>
        <w:t>nexos</w:t>
      </w:r>
      <w:r w:rsidR="004F3722" w:rsidRPr="00820FFC">
        <w:rPr>
          <w:rFonts w:ascii="Garamond" w:hAnsi="Garamond"/>
          <w:b/>
          <w:bCs/>
          <w:sz w:val="24"/>
          <w:szCs w:val="24"/>
        </w:rPr>
        <w:t xml:space="preserve"> </w:t>
      </w:r>
      <w:r w:rsidR="0009185B" w:rsidRPr="00820FFC">
        <w:rPr>
          <w:rFonts w:ascii="Garamond" w:hAnsi="Garamond"/>
          <w:b/>
          <w:bCs/>
          <w:sz w:val="24"/>
          <w:szCs w:val="24"/>
        </w:rPr>
        <w:t xml:space="preserve">de </w:t>
      </w:r>
      <w:r w:rsidR="004F3722" w:rsidRPr="00820FFC">
        <w:rPr>
          <w:rFonts w:ascii="Garamond" w:hAnsi="Garamond"/>
          <w:b/>
          <w:bCs/>
          <w:sz w:val="24"/>
          <w:szCs w:val="24"/>
        </w:rPr>
        <w:t>estas bases</w:t>
      </w:r>
      <w:r w:rsidR="25C17D6A" w:rsidRPr="00820FFC">
        <w:rPr>
          <w:rFonts w:ascii="Garamond" w:hAnsi="Garamond"/>
          <w:b/>
          <w:bCs/>
          <w:sz w:val="24"/>
          <w:szCs w:val="24"/>
        </w:rPr>
        <w:t>:</w:t>
      </w:r>
    </w:p>
    <w:p w14:paraId="6007915B" w14:textId="1D8FAA80" w:rsidR="00346B67" w:rsidRPr="00820FFC" w:rsidRDefault="0009185B" w:rsidP="008F7618">
      <w:pPr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Cada archivo adjunto deberá 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llevar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>"1º Nombre + 1º Apellido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 xml:space="preserve"> + N° Anexo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" de responsable de iniciativa. </w:t>
      </w:r>
    </w:p>
    <w:p w14:paraId="5FD33B95" w14:textId="41F42E30" w:rsidR="00346B67" w:rsidRPr="00820FFC" w:rsidRDefault="0009185B" w:rsidP="00B50D1B">
      <w:pPr>
        <w:spacing w:after="0" w:line="360" w:lineRule="auto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>Por ejemplo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,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p</w:t>
      </w:r>
      <w:r w:rsidR="00972F44">
        <w:rPr>
          <w:rFonts w:ascii="Garamond" w:hAnsi="Garamond" w:cs="Calibri-Bold"/>
          <w:color w:val="000000" w:themeColor="text1"/>
          <w:sz w:val="24"/>
          <w:szCs w:val="24"/>
        </w:rPr>
        <w:t xml:space="preserve">ara adjuntar Anexo 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6 debería ser:</w:t>
      </w:r>
    </w:p>
    <w:p w14:paraId="753B80A3" w14:textId="15142C6B" w:rsidR="60740355" w:rsidRPr="00820FFC" w:rsidRDefault="60740355" w:rsidP="00B50D1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Nombre de responsable: Ana Bernarda Nahuel Beltrán</w:t>
      </w:r>
    </w:p>
    <w:p w14:paraId="62A44749" w14:textId="759AD0D3" w:rsidR="60740355" w:rsidRPr="00820FFC" w:rsidRDefault="60740355" w:rsidP="00B50D1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Nombre de Archivos: Ana</w:t>
      </w:r>
      <w:r w:rsidR="00462F34"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_</w:t>
      </w: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Nahuel</w:t>
      </w:r>
      <w:r w:rsidR="00275B27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_6</w:t>
      </w:r>
    </w:p>
    <w:p w14:paraId="64EC7C1B" w14:textId="5F620E45" w:rsidR="00241426" w:rsidRDefault="00241426" w:rsidP="00B50D1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</w:p>
    <w:p w14:paraId="4FCA4D93" w14:textId="77777777" w:rsidR="00241426" w:rsidRPr="00820FFC" w:rsidRDefault="00241426" w:rsidP="00B50D1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095"/>
      </w:tblGrid>
      <w:tr w:rsidR="004F3722" w:rsidRPr="00820FFC" w14:paraId="24A333ED" w14:textId="77777777" w:rsidTr="008F1BCD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9F07DB5" w14:textId="77777777" w:rsidR="004F3722" w:rsidRPr="00820FFC" w:rsidRDefault="004F3722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Anexos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0A1361FF" w14:textId="64361380" w:rsidR="004F3722" w:rsidRPr="00820FFC" w:rsidRDefault="0F82E831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Detalle</w:t>
            </w:r>
          </w:p>
        </w:tc>
      </w:tr>
      <w:tr w:rsidR="00346B67" w:rsidRPr="00820FFC" w14:paraId="45D3C48C" w14:textId="77777777" w:rsidTr="008F1BCD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4644AE" w14:textId="24613676" w:rsidR="00346B67" w:rsidRPr="00C1479F" w:rsidRDefault="710AA4B1" w:rsidP="00C147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C1479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Formulario de postulación</w:t>
            </w:r>
          </w:p>
          <w:p w14:paraId="43D6CF13" w14:textId="15828D53" w:rsidR="00346B67" w:rsidRPr="00820FFC" w:rsidRDefault="00346B67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</w:p>
          <w:p w14:paraId="767A66F2" w14:textId="3ED9E7FF" w:rsidR="00346B67" w:rsidRPr="00820FFC" w:rsidRDefault="00346B67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E101F3" w14:textId="3F26DA51" w:rsidR="00346B67" w:rsidRPr="00820FFC" w:rsidRDefault="60B70985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Documento para la presentación de la iniciativa, considerando datos generales, formulación, plan de trabajo, presupuesto.</w:t>
            </w:r>
          </w:p>
          <w:p w14:paraId="0A68321C" w14:textId="77777777" w:rsidR="00346B67" w:rsidRPr="00820FFC" w:rsidRDefault="779D75DD" w:rsidP="00B50D1B">
            <w:pPr>
              <w:spacing w:after="160" w:line="360" w:lineRule="auto"/>
              <w:jc w:val="both"/>
              <w:rPr>
                <w:rStyle w:val="Hipervnculo"/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Formulario disponible en: </w:t>
            </w:r>
            <w:r w:rsidR="28AA973F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="008F1BCD" w:rsidRPr="00820FFC">
                <w:rPr>
                  <w:rStyle w:val="Hipervnculo"/>
                  <w:rFonts w:ascii="Garamond" w:hAnsi="Garamond"/>
                  <w:sz w:val="24"/>
                  <w:szCs w:val="24"/>
                </w:rPr>
                <w:t>https://forms.office.com/r/dSSzmKv3Bx</w:t>
              </w:r>
            </w:hyperlink>
          </w:p>
          <w:p w14:paraId="50CC39D7" w14:textId="6365AC19" w:rsidR="00636542" w:rsidRPr="00820FFC" w:rsidRDefault="00636542" w:rsidP="00B50D1B">
            <w:pPr>
              <w:spacing w:after="16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Se debe</w:t>
            </w:r>
            <w:r w:rsidR="0049016D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n</w:t>
            </w:r>
            <w:r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 adjuntar </w:t>
            </w:r>
            <w:r w:rsidR="0049016D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los </w:t>
            </w:r>
            <w:r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CV d</w:t>
            </w:r>
            <w:r w:rsidR="0049016D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e la o él Director Responsable y Alterno, respectivamente </w:t>
            </w:r>
            <w:r w:rsidR="0094673E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en el formulario de postulación</w:t>
            </w:r>
            <w:r w:rsidR="00A00333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49016D" w:rsidRPr="00820FFC" w14:paraId="0A6A2C77" w14:textId="77777777" w:rsidTr="008F1BCD">
        <w:trPr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BD20826" w14:textId="4E883464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Anexos. Cartas obligatorias. </w:t>
            </w:r>
          </w:p>
          <w:p w14:paraId="62BD2E61" w14:textId="44418BC4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A927D7" w14:textId="1B8EF411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1.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="008C396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No olvide nombrar el archivo adjunto considerando instrucciones del punto 11.3 de las bases.</w:t>
            </w:r>
          </w:p>
        </w:tc>
      </w:tr>
      <w:tr w:rsidR="0049016D" w:rsidRPr="00820FFC" w14:paraId="749C5916" w14:textId="77777777" w:rsidTr="008F1BCD">
        <w:trPr>
          <w:jc w:val="center"/>
        </w:trPr>
        <w:tc>
          <w:tcPr>
            <w:tcW w:w="2689" w:type="dxa"/>
            <w:vMerge/>
            <w:vAlign w:val="center"/>
          </w:tcPr>
          <w:p w14:paraId="604810EF" w14:textId="2808DFEA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BE8FB8" w14:textId="39028D79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2.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Carta compromiso Decana/o Facultad o Autoridad de la </w:t>
            </w:r>
            <w:proofErr w:type="spellStart"/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macrounidad</w:t>
            </w:r>
            <w:proofErr w:type="spellEnd"/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de adscripción de la o él Director del proyecto</w:t>
            </w:r>
          </w:p>
        </w:tc>
      </w:tr>
      <w:tr w:rsidR="0049016D" w:rsidRPr="00820FFC" w14:paraId="43C8AEA8" w14:textId="77777777" w:rsidTr="008F1BCD">
        <w:trPr>
          <w:jc w:val="center"/>
        </w:trPr>
        <w:tc>
          <w:tcPr>
            <w:tcW w:w="2689" w:type="dxa"/>
            <w:vMerge/>
            <w:vAlign w:val="center"/>
          </w:tcPr>
          <w:p w14:paraId="3D9C7A0C" w14:textId="77777777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20A0E2" w14:textId="67A2BDF3" w:rsidR="0049016D" w:rsidRPr="00820FFC" w:rsidRDefault="0049016D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3.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Carta compromiso de la o él Coordinador de Vinculación con el Medio de la Facultad, Sede o Campus de adscripción de la o él Director del proyecto.</w:t>
            </w:r>
          </w:p>
        </w:tc>
      </w:tr>
      <w:tr w:rsidR="0049016D" w:rsidRPr="00820FFC" w14:paraId="109F0523" w14:textId="77777777" w:rsidTr="008F1BCD">
        <w:trPr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4E341C57" w14:textId="08F7932F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301B95" w14:textId="0C481A27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4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. Carta compromiso de otras </w:t>
            </w:r>
            <w:proofErr w:type="spellStart"/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macrounidades</w:t>
            </w:r>
            <w:proofErr w:type="spellEnd"/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o unidades de la Universidad Austral de Chile. Anexar las que estime pertinente (al menos una)</w:t>
            </w:r>
          </w:p>
        </w:tc>
      </w:tr>
      <w:tr w:rsidR="0049016D" w:rsidRPr="00820FFC" w14:paraId="57645063" w14:textId="77777777" w:rsidTr="008F1BCD">
        <w:trPr>
          <w:jc w:val="center"/>
        </w:trPr>
        <w:tc>
          <w:tcPr>
            <w:tcW w:w="2689" w:type="dxa"/>
            <w:vMerge/>
            <w:vAlign w:val="center"/>
          </w:tcPr>
          <w:p w14:paraId="4C6F59AD" w14:textId="77777777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D0128B" w14:textId="6D9438FF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5.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Carta compromiso de entidad/es externa/s a la universidad que participará/n de la iniciativa. Anexar las que estime pertinente (al menos uno)</w:t>
            </w:r>
          </w:p>
        </w:tc>
      </w:tr>
      <w:tr w:rsidR="4E0E2F5E" w:rsidRPr="00820FFC" w14:paraId="73E8A8E9" w14:textId="77777777" w:rsidTr="008F1BCD">
        <w:trPr>
          <w:trHeight w:val="30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104ECEB" w14:textId="56FB5916" w:rsidR="52AC843E" w:rsidRPr="00820FFC" w:rsidRDefault="3AB19858" w:rsidP="00B50D1B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Anexo </w:t>
            </w:r>
            <w:r w:rsidR="59A72004"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6. </w:t>
            </w: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Carta Gantt</w:t>
            </w:r>
            <w:r w:rsidR="59A5ED3A"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, obligatorio</w:t>
            </w:r>
          </w:p>
        </w:tc>
        <w:tc>
          <w:tcPr>
            <w:tcW w:w="6095" w:type="dxa"/>
            <w:vAlign w:val="center"/>
          </w:tcPr>
          <w:p w14:paraId="1AA4A94F" w14:textId="432E3132" w:rsidR="0E4DFA4C" w:rsidRPr="00820FFC" w:rsidRDefault="321712CF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Documento </w:t>
            </w:r>
            <w:r w:rsidR="00792AF0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formato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="00792AF0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Word obligatorio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="2119EAF4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para completar</w:t>
            </w:r>
            <w:r w:rsidR="0E995F4C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.</w:t>
            </w:r>
          </w:p>
        </w:tc>
      </w:tr>
      <w:tr w:rsidR="4E0E2F5E" w:rsidRPr="00820FFC" w14:paraId="01E28958" w14:textId="77777777" w:rsidTr="008F1BCD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8DECD57" w14:textId="17B94F5F" w:rsidR="52AC843E" w:rsidRPr="00820FFC" w:rsidRDefault="3AB19858" w:rsidP="00B50D1B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Anexo </w:t>
            </w:r>
            <w:r w:rsidR="59A72004"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Presupuesto</w:t>
            </w:r>
            <w:r w:rsidR="7CF3A886"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, obligatorio</w:t>
            </w:r>
          </w:p>
        </w:tc>
        <w:tc>
          <w:tcPr>
            <w:tcW w:w="6095" w:type="dxa"/>
            <w:vAlign w:val="center"/>
          </w:tcPr>
          <w:p w14:paraId="363BCE11" w14:textId="5DCC957F" w:rsidR="0F86FE41" w:rsidRPr="00820FFC" w:rsidRDefault="45963297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Tabla </w:t>
            </w:r>
            <w:r w:rsidR="00792AF0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formato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="00792AF0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Excel obligatorio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para completar.</w:t>
            </w:r>
            <w:r w:rsidR="6E2D3E94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D37FEF4" w14:textId="77777777" w:rsidR="00E95B08" w:rsidRDefault="00E95B08" w:rsidP="00B50D1B">
      <w:pPr>
        <w:spacing w:line="360" w:lineRule="auto"/>
        <w:jc w:val="both"/>
      </w:pPr>
    </w:p>
    <w:sectPr w:rsidR="00E95B08" w:rsidSect="00462FE4">
      <w:headerReference w:type="first" r:id="rId17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D994" w14:textId="77777777" w:rsidR="00D27704" w:rsidRDefault="00D27704">
      <w:pPr>
        <w:spacing w:after="0" w:line="240" w:lineRule="auto"/>
      </w:pPr>
      <w:r>
        <w:separator/>
      </w:r>
    </w:p>
  </w:endnote>
  <w:endnote w:type="continuationSeparator" w:id="0">
    <w:p w14:paraId="477BAE63" w14:textId="77777777" w:rsidR="00D27704" w:rsidRDefault="00D27704">
      <w:pPr>
        <w:spacing w:after="0" w:line="240" w:lineRule="auto"/>
      </w:pPr>
      <w:r>
        <w:continuationSeparator/>
      </w:r>
    </w:p>
  </w:endnote>
  <w:endnote w:type="continuationNotice" w:id="1">
    <w:p w14:paraId="5224BD3D" w14:textId="77777777" w:rsidR="00D27704" w:rsidRDefault="00D27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4FAF8" w14:textId="77777777" w:rsidR="00D27704" w:rsidRDefault="00D27704">
      <w:pPr>
        <w:spacing w:after="0" w:line="240" w:lineRule="auto"/>
      </w:pPr>
      <w:r>
        <w:separator/>
      </w:r>
    </w:p>
  </w:footnote>
  <w:footnote w:type="continuationSeparator" w:id="0">
    <w:p w14:paraId="3424AD66" w14:textId="77777777" w:rsidR="00D27704" w:rsidRDefault="00D27704">
      <w:pPr>
        <w:spacing w:after="0" w:line="240" w:lineRule="auto"/>
      </w:pPr>
      <w:r>
        <w:continuationSeparator/>
      </w:r>
    </w:p>
  </w:footnote>
  <w:footnote w:type="continuationNotice" w:id="1">
    <w:p w14:paraId="37C79F93" w14:textId="77777777" w:rsidR="00D27704" w:rsidRDefault="00D27704">
      <w:pPr>
        <w:spacing w:after="0" w:line="240" w:lineRule="auto"/>
      </w:pPr>
    </w:p>
  </w:footnote>
  <w:footnote w:id="2">
    <w:p w14:paraId="457EC907" w14:textId="77777777" w:rsidR="008E22D0" w:rsidRDefault="005125D6" w:rsidP="00B50D1B">
      <w:pPr>
        <w:pStyle w:val="Textonotapie"/>
        <w:jc w:val="both"/>
        <w:rPr>
          <w:rFonts w:ascii="Garamond" w:hAnsi="Garamond"/>
          <w:lang w:val="es-CL"/>
        </w:rPr>
      </w:pPr>
      <w:r w:rsidRPr="00B50D1B">
        <w:rPr>
          <w:rStyle w:val="Refdenotaalpie"/>
          <w:rFonts w:ascii="Garamond" w:hAnsi="Garamond"/>
        </w:rPr>
        <w:footnoteRef/>
      </w:r>
      <w:r w:rsidRPr="00B50D1B">
        <w:rPr>
          <w:rFonts w:ascii="Garamond" w:hAnsi="Garamond"/>
        </w:rPr>
        <w:t xml:space="preserve"> </w:t>
      </w:r>
      <w:r w:rsidRPr="00B50D1B">
        <w:rPr>
          <w:rFonts w:ascii="Garamond" w:hAnsi="Garamond"/>
          <w:lang w:val="es-CL"/>
        </w:rPr>
        <w:t>Decreto N°016 del 7 de mayo de 2009, REF.: “Aprueba y promulga las siguientes Políticas de Extensión de la Universidad Austral de Chile”</w:t>
      </w:r>
      <w:r w:rsidR="00B50D1B" w:rsidRPr="00B50D1B">
        <w:rPr>
          <w:rFonts w:ascii="Garamond" w:hAnsi="Garamond"/>
          <w:lang w:val="es-CL"/>
        </w:rPr>
        <w:t>.</w:t>
      </w:r>
      <w:r w:rsidR="008E22D0">
        <w:rPr>
          <w:rFonts w:ascii="Garamond" w:hAnsi="Garamond"/>
          <w:lang w:val="es-CL"/>
        </w:rPr>
        <w:t xml:space="preserve"> </w:t>
      </w:r>
    </w:p>
    <w:p w14:paraId="62DFF495" w14:textId="437047C9" w:rsidR="005125D6" w:rsidRPr="00820FFC" w:rsidRDefault="008E22D0" w:rsidP="00B50D1B">
      <w:pPr>
        <w:pStyle w:val="Textonotapie"/>
        <w:jc w:val="both"/>
        <w:rPr>
          <w:lang w:val="es-CL"/>
        </w:rPr>
      </w:pPr>
      <w:r w:rsidRPr="00B50D1B">
        <w:rPr>
          <w:rFonts w:ascii="Garamond" w:hAnsi="Garamond"/>
          <w:lang w:val="es-CL"/>
        </w:rPr>
        <w:t>Decreto N° 015 del 30 de abril de 2009, REF.: “Aprueba y promulga las siguientes Políticas para la Vinculación con el Medio de la Universidad Austral de Chile”.</w:t>
      </w:r>
    </w:p>
  </w:footnote>
  <w:footnote w:id="3">
    <w:p w14:paraId="4D084968" w14:textId="7ACF3F1D" w:rsidR="005125D6" w:rsidRPr="00FD45D8" w:rsidRDefault="005125D6" w:rsidP="00FD45D8">
      <w:pPr>
        <w:pStyle w:val="Textonotapie"/>
        <w:jc w:val="both"/>
        <w:rPr>
          <w:rFonts w:ascii="Garamond" w:hAnsi="Garamond"/>
          <w:lang w:val="es-CL"/>
        </w:rPr>
      </w:pPr>
      <w:r w:rsidRPr="00FD45D8">
        <w:rPr>
          <w:rStyle w:val="Refdenotaalpie"/>
          <w:rFonts w:ascii="Garamond" w:hAnsi="Garamond"/>
        </w:rPr>
        <w:footnoteRef/>
      </w:r>
      <w:r w:rsidRPr="00FD45D8">
        <w:rPr>
          <w:rFonts w:ascii="Garamond" w:hAnsi="Garamond"/>
        </w:rPr>
        <w:t xml:space="preserve"> </w:t>
      </w:r>
      <w:r w:rsidRPr="00FD45D8">
        <w:rPr>
          <w:rFonts w:ascii="Garamond" w:hAnsi="Garamond"/>
          <w:lang w:val="es-CL"/>
        </w:rPr>
        <w:t xml:space="preserve">Estas áreas están definidas según el documento de trabajo “Modelo y Nociones de Vinculación con el Medio Universidad Austral de Chile” (N°1 -2015). Disponible en </w:t>
      </w:r>
      <w:hyperlink r:id="rId1" w:history="1">
        <w:r w:rsidRPr="00FD45D8">
          <w:rPr>
            <w:rStyle w:val="Hipervnculo"/>
            <w:rFonts w:ascii="Garamond" w:hAnsi="Garamond"/>
            <w:lang w:val="es-CL"/>
          </w:rPr>
          <w:t>http://vinculacion.uach.cl/index.php/comunidad/documentos/send/4-politicas-corporativas/11-documento-1-modelo-vinculacion-uach</w:t>
        </w:r>
      </w:hyperlink>
      <w:r w:rsidRPr="00FD45D8">
        <w:rPr>
          <w:rFonts w:ascii="Garamond" w:hAnsi="Garamond"/>
          <w:lang w:val="es-CL"/>
        </w:rPr>
        <w:t xml:space="preserve">; y el Plan Estratégico Universidad Austral de Chile 2020 – 2023.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4A90" w14:textId="447EF009" w:rsidR="005125D6" w:rsidRDefault="005125D6" w:rsidP="006C0165">
    <w:pPr>
      <w:pStyle w:val="Encabezado"/>
      <w:jc w:val="center"/>
    </w:pPr>
    <w:r>
      <w:rPr>
        <w:noProof/>
        <w:color w:val="2B579A"/>
        <w:lang w:val="en-US"/>
      </w:rPr>
      <w:drawing>
        <wp:inline distT="0" distB="0" distL="0" distR="0" wp14:anchorId="54CB52C6" wp14:editId="60928BF0">
          <wp:extent cx="1714500" cy="809625"/>
          <wp:effectExtent l="0" t="0" r="0" b="0"/>
          <wp:docPr id="523697945" name="Imagen 523697945" descr="logo_Vincul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23697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24C53" w14:textId="77777777" w:rsidR="005125D6" w:rsidRDefault="005125D6" w:rsidP="006C016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99F"/>
    <w:multiLevelType w:val="hybridMultilevel"/>
    <w:tmpl w:val="2F1E113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C4293"/>
    <w:multiLevelType w:val="hybridMultilevel"/>
    <w:tmpl w:val="66821E60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3F176BA"/>
    <w:multiLevelType w:val="hybridMultilevel"/>
    <w:tmpl w:val="1BB6744C"/>
    <w:lvl w:ilvl="0" w:tplc="A35C78C8">
      <w:start w:val="1"/>
      <w:numFmt w:val="decimal"/>
      <w:lvlText w:val="%1."/>
      <w:lvlJc w:val="left"/>
      <w:pPr>
        <w:ind w:left="491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211" w:hanging="360"/>
      </w:pPr>
    </w:lvl>
    <w:lvl w:ilvl="2" w:tplc="340A001B" w:tentative="1">
      <w:start w:val="1"/>
      <w:numFmt w:val="lowerRoman"/>
      <w:lvlText w:val="%3."/>
      <w:lvlJc w:val="right"/>
      <w:pPr>
        <w:ind w:left="1931" w:hanging="180"/>
      </w:pPr>
    </w:lvl>
    <w:lvl w:ilvl="3" w:tplc="340A000F" w:tentative="1">
      <w:start w:val="1"/>
      <w:numFmt w:val="decimal"/>
      <w:lvlText w:val="%4."/>
      <w:lvlJc w:val="left"/>
      <w:pPr>
        <w:ind w:left="2651" w:hanging="360"/>
      </w:pPr>
    </w:lvl>
    <w:lvl w:ilvl="4" w:tplc="340A0019" w:tentative="1">
      <w:start w:val="1"/>
      <w:numFmt w:val="lowerLetter"/>
      <w:lvlText w:val="%5."/>
      <w:lvlJc w:val="left"/>
      <w:pPr>
        <w:ind w:left="3371" w:hanging="360"/>
      </w:pPr>
    </w:lvl>
    <w:lvl w:ilvl="5" w:tplc="340A001B" w:tentative="1">
      <w:start w:val="1"/>
      <w:numFmt w:val="lowerRoman"/>
      <w:lvlText w:val="%6."/>
      <w:lvlJc w:val="right"/>
      <w:pPr>
        <w:ind w:left="4091" w:hanging="180"/>
      </w:pPr>
    </w:lvl>
    <w:lvl w:ilvl="6" w:tplc="340A000F" w:tentative="1">
      <w:start w:val="1"/>
      <w:numFmt w:val="decimal"/>
      <w:lvlText w:val="%7."/>
      <w:lvlJc w:val="left"/>
      <w:pPr>
        <w:ind w:left="4811" w:hanging="360"/>
      </w:pPr>
    </w:lvl>
    <w:lvl w:ilvl="7" w:tplc="340A0019" w:tentative="1">
      <w:start w:val="1"/>
      <w:numFmt w:val="lowerLetter"/>
      <w:lvlText w:val="%8."/>
      <w:lvlJc w:val="left"/>
      <w:pPr>
        <w:ind w:left="5531" w:hanging="360"/>
      </w:pPr>
    </w:lvl>
    <w:lvl w:ilvl="8" w:tplc="340A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06D53C7E"/>
    <w:multiLevelType w:val="hybridMultilevel"/>
    <w:tmpl w:val="732CFD80"/>
    <w:lvl w:ilvl="0" w:tplc="64582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42CE"/>
    <w:multiLevelType w:val="hybridMultilevel"/>
    <w:tmpl w:val="1C462A28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1674364"/>
    <w:multiLevelType w:val="hybridMultilevel"/>
    <w:tmpl w:val="027CAE6C"/>
    <w:lvl w:ilvl="0" w:tplc="12FA6B0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9C6"/>
    <w:multiLevelType w:val="hybridMultilevel"/>
    <w:tmpl w:val="F3BCFC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62CFE"/>
    <w:multiLevelType w:val="hybridMultilevel"/>
    <w:tmpl w:val="D1DA504C"/>
    <w:lvl w:ilvl="0" w:tplc="DFD0A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0A1A"/>
    <w:multiLevelType w:val="hybridMultilevel"/>
    <w:tmpl w:val="8C04E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16BA"/>
    <w:multiLevelType w:val="hybridMultilevel"/>
    <w:tmpl w:val="6EC84E4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086825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8C3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6C321B"/>
    <w:multiLevelType w:val="hybridMultilevel"/>
    <w:tmpl w:val="02BA1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5C0E"/>
    <w:multiLevelType w:val="hybridMultilevel"/>
    <w:tmpl w:val="2D1E46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C3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97ECF"/>
    <w:multiLevelType w:val="multilevel"/>
    <w:tmpl w:val="00783A58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800"/>
      </w:pPr>
      <w:rPr>
        <w:rFonts w:hint="default"/>
      </w:rPr>
    </w:lvl>
  </w:abstractNum>
  <w:abstractNum w:abstractNumId="13" w15:restartNumberingAfterBreak="0">
    <w:nsid w:val="1E92019B"/>
    <w:multiLevelType w:val="hybridMultilevel"/>
    <w:tmpl w:val="AB7AD4FE"/>
    <w:lvl w:ilvl="0" w:tplc="9632608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E60B2C"/>
    <w:multiLevelType w:val="hybridMultilevel"/>
    <w:tmpl w:val="848E9B14"/>
    <w:lvl w:ilvl="0" w:tplc="6798B7F4">
      <w:start w:val="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240171D"/>
    <w:multiLevelType w:val="hybridMultilevel"/>
    <w:tmpl w:val="F6A00E60"/>
    <w:lvl w:ilvl="0" w:tplc="EEEEA6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8FCDDB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43E883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D894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604318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7FC2F0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198B8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D698B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F52A8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337F0C"/>
    <w:multiLevelType w:val="hybridMultilevel"/>
    <w:tmpl w:val="9326AA78"/>
    <w:lvl w:ilvl="0" w:tplc="7C8CAC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318F"/>
    <w:multiLevelType w:val="hybridMultilevel"/>
    <w:tmpl w:val="E0B8853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5A0127"/>
    <w:multiLevelType w:val="hybridMultilevel"/>
    <w:tmpl w:val="B24ED5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D074D"/>
    <w:multiLevelType w:val="hybridMultilevel"/>
    <w:tmpl w:val="89DC5F48"/>
    <w:lvl w:ilvl="0" w:tplc="B720B6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B2C7F"/>
    <w:multiLevelType w:val="hybridMultilevel"/>
    <w:tmpl w:val="A080BE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6404B"/>
    <w:multiLevelType w:val="hybridMultilevel"/>
    <w:tmpl w:val="D6FE6570"/>
    <w:lvl w:ilvl="0" w:tplc="3BD0E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FBB"/>
    <w:multiLevelType w:val="hybridMultilevel"/>
    <w:tmpl w:val="28744408"/>
    <w:lvl w:ilvl="0" w:tplc="6DAE09B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A7C238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5A837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548D36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AE076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4CC4BD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714570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FAC61F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DFC8D4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B44C66"/>
    <w:multiLevelType w:val="hybridMultilevel"/>
    <w:tmpl w:val="6618269E"/>
    <w:lvl w:ilvl="0" w:tplc="3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C2F7D87"/>
    <w:multiLevelType w:val="hybridMultilevel"/>
    <w:tmpl w:val="076C1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40654"/>
    <w:multiLevelType w:val="hybridMultilevel"/>
    <w:tmpl w:val="841464EA"/>
    <w:lvl w:ilvl="0" w:tplc="D492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05490"/>
    <w:multiLevelType w:val="hybridMultilevel"/>
    <w:tmpl w:val="E12E655E"/>
    <w:lvl w:ilvl="0" w:tplc="922C195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9097412"/>
    <w:multiLevelType w:val="hybridMultilevel"/>
    <w:tmpl w:val="3E5CC082"/>
    <w:lvl w:ilvl="0" w:tplc="D69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AD8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1801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4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E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04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89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55765"/>
    <w:multiLevelType w:val="hybridMultilevel"/>
    <w:tmpl w:val="B4A4A9CC"/>
    <w:lvl w:ilvl="0" w:tplc="340A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0F78D7"/>
    <w:multiLevelType w:val="hybridMultilevel"/>
    <w:tmpl w:val="3BE29A50"/>
    <w:lvl w:ilvl="0" w:tplc="92B82B7C">
      <w:start w:val="1"/>
      <w:numFmt w:val="lowerLetter"/>
      <w:lvlText w:val="%1."/>
      <w:lvlJc w:val="left"/>
      <w:pPr>
        <w:ind w:left="720" w:hanging="360"/>
      </w:pPr>
    </w:lvl>
    <w:lvl w:ilvl="1" w:tplc="BF967268">
      <w:start w:val="1"/>
      <w:numFmt w:val="lowerLetter"/>
      <w:lvlText w:val="%2."/>
      <w:lvlJc w:val="left"/>
      <w:pPr>
        <w:ind w:left="1440" w:hanging="360"/>
      </w:pPr>
    </w:lvl>
    <w:lvl w:ilvl="2" w:tplc="78A282D0">
      <w:start w:val="1"/>
      <w:numFmt w:val="lowerRoman"/>
      <w:lvlText w:val="%3."/>
      <w:lvlJc w:val="right"/>
      <w:pPr>
        <w:ind w:left="2160" w:hanging="180"/>
      </w:pPr>
    </w:lvl>
    <w:lvl w:ilvl="3" w:tplc="DDD48B54">
      <w:start w:val="1"/>
      <w:numFmt w:val="decimal"/>
      <w:lvlText w:val="%4."/>
      <w:lvlJc w:val="left"/>
      <w:pPr>
        <w:ind w:left="2880" w:hanging="360"/>
      </w:pPr>
    </w:lvl>
    <w:lvl w:ilvl="4" w:tplc="9314ED8C">
      <w:start w:val="1"/>
      <w:numFmt w:val="lowerLetter"/>
      <w:lvlText w:val="%5."/>
      <w:lvlJc w:val="left"/>
      <w:pPr>
        <w:ind w:left="3600" w:hanging="360"/>
      </w:pPr>
    </w:lvl>
    <w:lvl w:ilvl="5" w:tplc="9EEA20E8">
      <w:start w:val="1"/>
      <w:numFmt w:val="lowerRoman"/>
      <w:lvlText w:val="%6."/>
      <w:lvlJc w:val="right"/>
      <w:pPr>
        <w:ind w:left="4320" w:hanging="180"/>
      </w:pPr>
    </w:lvl>
    <w:lvl w:ilvl="6" w:tplc="B0403D56">
      <w:start w:val="1"/>
      <w:numFmt w:val="decimal"/>
      <w:lvlText w:val="%7."/>
      <w:lvlJc w:val="left"/>
      <w:pPr>
        <w:ind w:left="5040" w:hanging="360"/>
      </w:pPr>
    </w:lvl>
    <w:lvl w:ilvl="7" w:tplc="6C5EF494">
      <w:start w:val="1"/>
      <w:numFmt w:val="lowerLetter"/>
      <w:lvlText w:val="%8."/>
      <w:lvlJc w:val="left"/>
      <w:pPr>
        <w:ind w:left="5760" w:hanging="360"/>
      </w:pPr>
    </w:lvl>
    <w:lvl w:ilvl="8" w:tplc="882442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5D7F"/>
    <w:multiLevelType w:val="hybridMultilevel"/>
    <w:tmpl w:val="34A0611C"/>
    <w:lvl w:ilvl="0" w:tplc="434AD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2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63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AC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25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6E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87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8E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A5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B55FC"/>
    <w:multiLevelType w:val="hybridMultilevel"/>
    <w:tmpl w:val="776272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C3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▫"/>
      <w:lvlJc w:val="left"/>
      <w:pPr>
        <w:ind w:left="288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23A4F"/>
    <w:multiLevelType w:val="multilevel"/>
    <w:tmpl w:val="437428EC"/>
    <w:lvl w:ilvl="0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eastAsia="Calibri" w:hAnsi="Calibri" w:cs="Calibri" w:hint="default"/>
      </w:rPr>
    </w:lvl>
  </w:abstractNum>
  <w:abstractNum w:abstractNumId="33" w15:restartNumberingAfterBreak="0">
    <w:nsid w:val="62C151C1"/>
    <w:multiLevelType w:val="hybridMultilevel"/>
    <w:tmpl w:val="5336A598"/>
    <w:lvl w:ilvl="0" w:tplc="3B3CEBB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8D278B"/>
    <w:multiLevelType w:val="hybridMultilevel"/>
    <w:tmpl w:val="6AF23D8C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7131F08"/>
    <w:multiLevelType w:val="hybridMultilevel"/>
    <w:tmpl w:val="7270C000"/>
    <w:lvl w:ilvl="0" w:tplc="EB7ED24A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 w15:restartNumberingAfterBreak="0">
    <w:nsid w:val="676558CC"/>
    <w:multiLevelType w:val="hybridMultilevel"/>
    <w:tmpl w:val="9DD68D6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162BA4"/>
    <w:multiLevelType w:val="hybridMultilevel"/>
    <w:tmpl w:val="E12E3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362E2"/>
    <w:multiLevelType w:val="hybridMultilevel"/>
    <w:tmpl w:val="87400DFE"/>
    <w:lvl w:ilvl="0" w:tplc="4E68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ED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ED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B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09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E8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7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8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C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F15CA"/>
    <w:multiLevelType w:val="hybridMultilevel"/>
    <w:tmpl w:val="FFFFFFFF"/>
    <w:lvl w:ilvl="0" w:tplc="94B44B5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F2607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28C9F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86444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F3AE59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3BCB18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12AF26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C3ECB8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DC22A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1216C1"/>
    <w:multiLevelType w:val="hybridMultilevel"/>
    <w:tmpl w:val="634E1DD2"/>
    <w:lvl w:ilvl="0" w:tplc="49D26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6D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C2F2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3" w:tplc="FAF8AB00">
      <w:start w:val="1"/>
      <w:numFmt w:val="bullet"/>
      <w:lvlText w:val="▫"/>
      <w:lvlJc w:val="left"/>
      <w:pPr>
        <w:ind w:left="2880" w:hanging="360"/>
      </w:pPr>
      <w:rPr>
        <w:rFonts w:ascii="Courier New" w:hAnsi="Courier New" w:hint="default"/>
      </w:rPr>
    </w:lvl>
    <w:lvl w:ilvl="4" w:tplc="BBB0D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6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0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B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A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52056"/>
    <w:multiLevelType w:val="hybridMultilevel"/>
    <w:tmpl w:val="9334C95A"/>
    <w:lvl w:ilvl="0" w:tplc="411EA2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EEA3DE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A5A55E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93A490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37E498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B0C3C7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4A6D4E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59EB5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8B27D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3456CB6"/>
    <w:multiLevelType w:val="hybridMultilevel"/>
    <w:tmpl w:val="9BB01CD0"/>
    <w:lvl w:ilvl="0" w:tplc="13B447D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659C93AE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2062BB1C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CB005380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76077D6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B1FE06D6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9348A7C2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8D80978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A642D700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46F1CC3"/>
    <w:multiLevelType w:val="hybridMultilevel"/>
    <w:tmpl w:val="1986A12E"/>
    <w:lvl w:ilvl="0" w:tplc="922C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4E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CE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25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C3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A4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0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6B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355CC"/>
    <w:multiLevelType w:val="hybridMultilevel"/>
    <w:tmpl w:val="31B436DA"/>
    <w:lvl w:ilvl="0" w:tplc="8CB462FE">
      <w:start w:val="1"/>
      <w:numFmt w:val="lowerLetter"/>
      <w:lvlText w:val="%1)"/>
      <w:lvlJc w:val="left"/>
      <w:pPr>
        <w:ind w:left="1440" w:hanging="360"/>
      </w:pPr>
      <w:rPr>
        <w:rFonts w:eastAsiaTheme="minorHAns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075B73"/>
    <w:multiLevelType w:val="hybridMultilevel"/>
    <w:tmpl w:val="21285DA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B70BB8"/>
    <w:multiLevelType w:val="hybridMultilevel"/>
    <w:tmpl w:val="83C83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04BBD"/>
    <w:multiLevelType w:val="hybridMultilevel"/>
    <w:tmpl w:val="C1F69E60"/>
    <w:lvl w:ilvl="0" w:tplc="49CA4EAE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CBBEBAE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AC2F6D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68FF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D14DAE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B52DF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7034F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326DCF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CE0D31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EE60AA5"/>
    <w:multiLevelType w:val="hybridMultilevel"/>
    <w:tmpl w:val="2736C45C"/>
    <w:lvl w:ilvl="0" w:tplc="849CF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04D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4E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20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A0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28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4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4D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E2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29"/>
  </w:num>
  <w:num w:numId="4">
    <w:abstractNumId w:val="42"/>
  </w:num>
  <w:num w:numId="5">
    <w:abstractNumId w:val="27"/>
  </w:num>
  <w:num w:numId="6">
    <w:abstractNumId w:val="22"/>
  </w:num>
  <w:num w:numId="7">
    <w:abstractNumId w:val="41"/>
  </w:num>
  <w:num w:numId="8">
    <w:abstractNumId w:val="40"/>
  </w:num>
  <w:num w:numId="9">
    <w:abstractNumId w:val="46"/>
  </w:num>
  <w:num w:numId="10">
    <w:abstractNumId w:val="30"/>
  </w:num>
  <w:num w:numId="11">
    <w:abstractNumId w:val="16"/>
  </w:num>
  <w:num w:numId="12">
    <w:abstractNumId w:val="28"/>
  </w:num>
  <w:num w:numId="13">
    <w:abstractNumId w:val="48"/>
  </w:num>
  <w:num w:numId="14">
    <w:abstractNumId w:val="11"/>
  </w:num>
  <w:num w:numId="15">
    <w:abstractNumId w:val="31"/>
  </w:num>
  <w:num w:numId="16">
    <w:abstractNumId w:val="47"/>
  </w:num>
  <w:num w:numId="17">
    <w:abstractNumId w:val="9"/>
  </w:num>
  <w:num w:numId="18">
    <w:abstractNumId w:val="17"/>
  </w:num>
  <w:num w:numId="19">
    <w:abstractNumId w:val="6"/>
  </w:num>
  <w:num w:numId="20">
    <w:abstractNumId w:val="37"/>
  </w:num>
  <w:num w:numId="21">
    <w:abstractNumId w:val="21"/>
  </w:num>
  <w:num w:numId="22">
    <w:abstractNumId w:val="8"/>
  </w:num>
  <w:num w:numId="23">
    <w:abstractNumId w:val="34"/>
  </w:num>
  <w:num w:numId="24">
    <w:abstractNumId w:val="4"/>
  </w:num>
  <w:num w:numId="25">
    <w:abstractNumId w:val="43"/>
  </w:num>
  <w:num w:numId="26">
    <w:abstractNumId w:val="39"/>
  </w:num>
  <w:num w:numId="27">
    <w:abstractNumId w:val="33"/>
  </w:num>
  <w:num w:numId="28">
    <w:abstractNumId w:val="26"/>
  </w:num>
  <w:num w:numId="29">
    <w:abstractNumId w:val="13"/>
  </w:num>
  <w:num w:numId="30">
    <w:abstractNumId w:val="44"/>
  </w:num>
  <w:num w:numId="31">
    <w:abstractNumId w:val="23"/>
  </w:num>
  <w:num w:numId="32">
    <w:abstractNumId w:val="35"/>
  </w:num>
  <w:num w:numId="33">
    <w:abstractNumId w:val="7"/>
  </w:num>
  <w:num w:numId="34">
    <w:abstractNumId w:val="32"/>
  </w:num>
  <w:num w:numId="35">
    <w:abstractNumId w:val="5"/>
  </w:num>
  <w:num w:numId="36">
    <w:abstractNumId w:val="2"/>
  </w:num>
  <w:num w:numId="37">
    <w:abstractNumId w:val="12"/>
  </w:num>
  <w:num w:numId="38">
    <w:abstractNumId w:val="20"/>
  </w:num>
  <w:num w:numId="39">
    <w:abstractNumId w:val="1"/>
  </w:num>
  <w:num w:numId="40">
    <w:abstractNumId w:val="18"/>
  </w:num>
  <w:num w:numId="41">
    <w:abstractNumId w:val="19"/>
  </w:num>
  <w:num w:numId="42">
    <w:abstractNumId w:val="36"/>
  </w:num>
  <w:num w:numId="43">
    <w:abstractNumId w:val="24"/>
  </w:num>
  <w:num w:numId="44">
    <w:abstractNumId w:val="45"/>
  </w:num>
  <w:num w:numId="45">
    <w:abstractNumId w:val="10"/>
  </w:num>
  <w:num w:numId="46">
    <w:abstractNumId w:val="14"/>
  </w:num>
  <w:num w:numId="47">
    <w:abstractNumId w:val="3"/>
  </w:num>
  <w:num w:numId="48">
    <w:abstractNumId w:val="25"/>
  </w:num>
  <w:num w:numId="4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09BC0D"/>
    <w:rsid w:val="00011AFB"/>
    <w:rsid w:val="00013CDD"/>
    <w:rsid w:val="0001628C"/>
    <w:rsid w:val="00016644"/>
    <w:rsid w:val="00021931"/>
    <w:rsid w:val="00035B4A"/>
    <w:rsid w:val="00040FBE"/>
    <w:rsid w:val="0004493C"/>
    <w:rsid w:val="000473FB"/>
    <w:rsid w:val="0005112D"/>
    <w:rsid w:val="000532D9"/>
    <w:rsid w:val="000542E0"/>
    <w:rsid w:val="00056FE6"/>
    <w:rsid w:val="000608A7"/>
    <w:rsid w:val="00062939"/>
    <w:rsid w:val="000630AE"/>
    <w:rsid w:val="00065986"/>
    <w:rsid w:val="00073BDA"/>
    <w:rsid w:val="00080F3A"/>
    <w:rsid w:val="000821C9"/>
    <w:rsid w:val="00082B88"/>
    <w:rsid w:val="00083187"/>
    <w:rsid w:val="0009185B"/>
    <w:rsid w:val="00093CA3"/>
    <w:rsid w:val="00095319"/>
    <w:rsid w:val="0009676A"/>
    <w:rsid w:val="00096FFB"/>
    <w:rsid w:val="000A3F1C"/>
    <w:rsid w:val="000A5320"/>
    <w:rsid w:val="000B215A"/>
    <w:rsid w:val="000B78A3"/>
    <w:rsid w:val="000B7F26"/>
    <w:rsid w:val="000C386B"/>
    <w:rsid w:val="000D028C"/>
    <w:rsid w:val="000D2372"/>
    <w:rsid w:val="000F01A7"/>
    <w:rsid w:val="000F34D9"/>
    <w:rsid w:val="00101D00"/>
    <w:rsid w:val="00106C70"/>
    <w:rsid w:val="001129AF"/>
    <w:rsid w:val="001163FB"/>
    <w:rsid w:val="00125B94"/>
    <w:rsid w:val="00131D6F"/>
    <w:rsid w:val="001423FA"/>
    <w:rsid w:val="001437C7"/>
    <w:rsid w:val="00146624"/>
    <w:rsid w:val="0014724C"/>
    <w:rsid w:val="001520AB"/>
    <w:rsid w:val="001556D0"/>
    <w:rsid w:val="0017233C"/>
    <w:rsid w:val="0017704D"/>
    <w:rsid w:val="00177C3C"/>
    <w:rsid w:val="001801B6"/>
    <w:rsid w:val="00182237"/>
    <w:rsid w:val="001824F6"/>
    <w:rsid w:val="00185EDA"/>
    <w:rsid w:val="00190929"/>
    <w:rsid w:val="001A1E26"/>
    <w:rsid w:val="001A3F9C"/>
    <w:rsid w:val="001B1ECB"/>
    <w:rsid w:val="001B2E70"/>
    <w:rsid w:val="001B6C67"/>
    <w:rsid w:val="001C2393"/>
    <w:rsid w:val="001C4ECE"/>
    <w:rsid w:val="001D1D0B"/>
    <w:rsid w:val="001D42B7"/>
    <w:rsid w:val="001D4A6F"/>
    <w:rsid w:val="001E0731"/>
    <w:rsid w:val="001E0843"/>
    <w:rsid w:val="001E5627"/>
    <w:rsid w:val="001E5D4C"/>
    <w:rsid w:val="001E705B"/>
    <w:rsid w:val="001F248A"/>
    <w:rsid w:val="00221707"/>
    <w:rsid w:val="002220D7"/>
    <w:rsid w:val="0022359D"/>
    <w:rsid w:val="00224549"/>
    <w:rsid w:val="00224D34"/>
    <w:rsid w:val="00226DF5"/>
    <w:rsid w:val="002345E0"/>
    <w:rsid w:val="00235415"/>
    <w:rsid w:val="00241245"/>
    <w:rsid w:val="00241426"/>
    <w:rsid w:val="00241A59"/>
    <w:rsid w:val="002524FC"/>
    <w:rsid w:val="00256761"/>
    <w:rsid w:val="002705DE"/>
    <w:rsid w:val="00272ED0"/>
    <w:rsid w:val="00275B27"/>
    <w:rsid w:val="0028314A"/>
    <w:rsid w:val="0028563D"/>
    <w:rsid w:val="00287665"/>
    <w:rsid w:val="0029096B"/>
    <w:rsid w:val="002A728F"/>
    <w:rsid w:val="002B6E43"/>
    <w:rsid w:val="002C1F5C"/>
    <w:rsid w:val="002C78D6"/>
    <w:rsid w:val="002C7B25"/>
    <w:rsid w:val="002D344F"/>
    <w:rsid w:val="002D5FCC"/>
    <w:rsid w:val="002D6C40"/>
    <w:rsid w:val="002D74F5"/>
    <w:rsid w:val="002E0284"/>
    <w:rsid w:val="002F1C96"/>
    <w:rsid w:val="002F3A92"/>
    <w:rsid w:val="002F43E7"/>
    <w:rsid w:val="002F78F3"/>
    <w:rsid w:val="00310D29"/>
    <w:rsid w:val="0031320B"/>
    <w:rsid w:val="00315C75"/>
    <w:rsid w:val="0031631B"/>
    <w:rsid w:val="0032482A"/>
    <w:rsid w:val="00326A05"/>
    <w:rsid w:val="003301A5"/>
    <w:rsid w:val="003341FF"/>
    <w:rsid w:val="00335D22"/>
    <w:rsid w:val="00337763"/>
    <w:rsid w:val="00346B67"/>
    <w:rsid w:val="00357D58"/>
    <w:rsid w:val="00360BD3"/>
    <w:rsid w:val="003719E6"/>
    <w:rsid w:val="00373618"/>
    <w:rsid w:val="00376933"/>
    <w:rsid w:val="00376E6D"/>
    <w:rsid w:val="00380043"/>
    <w:rsid w:val="003808B6"/>
    <w:rsid w:val="0038371D"/>
    <w:rsid w:val="00384D34"/>
    <w:rsid w:val="00391159"/>
    <w:rsid w:val="00391694"/>
    <w:rsid w:val="003A004A"/>
    <w:rsid w:val="003A1364"/>
    <w:rsid w:val="003B0F2D"/>
    <w:rsid w:val="003B7A0E"/>
    <w:rsid w:val="003C6E37"/>
    <w:rsid w:val="003D3B97"/>
    <w:rsid w:val="003D5023"/>
    <w:rsid w:val="003D51F7"/>
    <w:rsid w:val="003E0D54"/>
    <w:rsid w:val="004004C8"/>
    <w:rsid w:val="0041171C"/>
    <w:rsid w:val="00423FAB"/>
    <w:rsid w:val="0042584D"/>
    <w:rsid w:val="00433CE9"/>
    <w:rsid w:val="004364E5"/>
    <w:rsid w:val="00441512"/>
    <w:rsid w:val="0044449C"/>
    <w:rsid w:val="00462F34"/>
    <w:rsid w:val="00462FE4"/>
    <w:rsid w:val="00471C5A"/>
    <w:rsid w:val="0047294E"/>
    <w:rsid w:val="004756D8"/>
    <w:rsid w:val="00476289"/>
    <w:rsid w:val="00482F96"/>
    <w:rsid w:val="00483564"/>
    <w:rsid w:val="00486E73"/>
    <w:rsid w:val="004870C1"/>
    <w:rsid w:val="0049016D"/>
    <w:rsid w:val="00496C78"/>
    <w:rsid w:val="00497384"/>
    <w:rsid w:val="004C6031"/>
    <w:rsid w:val="004D4B1D"/>
    <w:rsid w:val="004D7138"/>
    <w:rsid w:val="004E13A9"/>
    <w:rsid w:val="004E13AE"/>
    <w:rsid w:val="004E2A95"/>
    <w:rsid w:val="004E4DED"/>
    <w:rsid w:val="004E79FC"/>
    <w:rsid w:val="004F3722"/>
    <w:rsid w:val="00500254"/>
    <w:rsid w:val="00502405"/>
    <w:rsid w:val="00502608"/>
    <w:rsid w:val="00505C6C"/>
    <w:rsid w:val="0050697A"/>
    <w:rsid w:val="00510A3C"/>
    <w:rsid w:val="005125D6"/>
    <w:rsid w:val="00517609"/>
    <w:rsid w:val="00522BE4"/>
    <w:rsid w:val="00523862"/>
    <w:rsid w:val="00535FC1"/>
    <w:rsid w:val="00562611"/>
    <w:rsid w:val="00563B4F"/>
    <w:rsid w:val="00564BA7"/>
    <w:rsid w:val="005652AE"/>
    <w:rsid w:val="00570445"/>
    <w:rsid w:val="0057415A"/>
    <w:rsid w:val="00574F9D"/>
    <w:rsid w:val="00584093"/>
    <w:rsid w:val="0059408F"/>
    <w:rsid w:val="00594E18"/>
    <w:rsid w:val="00595032"/>
    <w:rsid w:val="005A0A8C"/>
    <w:rsid w:val="005A5361"/>
    <w:rsid w:val="005C11AD"/>
    <w:rsid w:val="005C1A64"/>
    <w:rsid w:val="005C31AD"/>
    <w:rsid w:val="005C4C7B"/>
    <w:rsid w:val="005D48B1"/>
    <w:rsid w:val="005D4F95"/>
    <w:rsid w:val="005D5282"/>
    <w:rsid w:val="005D5A70"/>
    <w:rsid w:val="005E4DB1"/>
    <w:rsid w:val="005F14FB"/>
    <w:rsid w:val="00602099"/>
    <w:rsid w:val="0060226E"/>
    <w:rsid w:val="00605C1C"/>
    <w:rsid w:val="00615099"/>
    <w:rsid w:val="00616114"/>
    <w:rsid w:val="006170FB"/>
    <w:rsid w:val="00624E96"/>
    <w:rsid w:val="00630514"/>
    <w:rsid w:val="00635620"/>
    <w:rsid w:val="00636542"/>
    <w:rsid w:val="006407C4"/>
    <w:rsid w:val="00641652"/>
    <w:rsid w:val="00645C17"/>
    <w:rsid w:val="00653A9D"/>
    <w:rsid w:val="00660809"/>
    <w:rsid w:val="00660C24"/>
    <w:rsid w:val="0066234F"/>
    <w:rsid w:val="00663927"/>
    <w:rsid w:val="00673E42"/>
    <w:rsid w:val="00675068"/>
    <w:rsid w:val="006840E8"/>
    <w:rsid w:val="00693AE7"/>
    <w:rsid w:val="00695267"/>
    <w:rsid w:val="006959D8"/>
    <w:rsid w:val="006A16EF"/>
    <w:rsid w:val="006A4261"/>
    <w:rsid w:val="006B0A55"/>
    <w:rsid w:val="006B1E29"/>
    <w:rsid w:val="006B1FB2"/>
    <w:rsid w:val="006B5304"/>
    <w:rsid w:val="006B627F"/>
    <w:rsid w:val="006C0165"/>
    <w:rsid w:val="006C4680"/>
    <w:rsid w:val="006C5F5A"/>
    <w:rsid w:val="006D0E2F"/>
    <w:rsid w:val="006D1E48"/>
    <w:rsid w:val="006E5052"/>
    <w:rsid w:val="006F2B32"/>
    <w:rsid w:val="006F41D8"/>
    <w:rsid w:val="006F650A"/>
    <w:rsid w:val="006F7179"/>
    <w:rsid w:val="00702573"/>
    <w:rsid w:val="007028CE"/>
    <w:rsid w:val="00704BE0"/>
    <w:rsid w:val="00714E59"/>
    <w:rsid w:val="0071602C"/>
    <w:rsid w:val="007169B4"/>
    <w:rsid w:val="00721DA7"/>
    <w:rsid w:val="007249F0"/>
    <w:rsid w:val="0073169C"/>
    <w:rsid w:val="0073245C"/>
    <w:rsid w:val="00733217"/>
    <w:rsid w:val="00735C98"/>
    <w:rsid w:val="00736D24"/>
    <w:rsid w:val="007508D4"/>
    <w:rsid w:val="00751875"/>
    <w:rsid w:val="0075353F"/>
    <w:rsid w:val="00754876"/>
    <w:rsid w:val="0076141A"/>
    <w:rsid w:val="00763B70"/>
    <w:rsid w:val="00776CC0"/>
    <w:rsid w:val="0078533C"/>
    <w:rsid w:val="007916D0"/>
    <w:rsid w:val="00792AF0"/>
    <w:rsid w:val="00793585"/>
    <w:rsid w:val="0079448B"/>
    <w:rsid w:val="0079636B"/>
    <w:rsid w:val="00797E9A"/>
    <w:rsid w:val="007A0138"/>
    <w:rsid w:val="007A1863"/>
    <w:rsid w:val="007A243C"/>
    <w:rsid w:val="007A5DB3"/>
    <w:rsid w:val="007A6D56"/>
    <w:rsid w:val="007A7B13"/>
    <w:rsid w:val="007B0BAE"/>
    <w:rsid w:val="007B7DC3"/>
    <w:rsid w:val="007D118B"/>
    <w:rsid w:val="007D6A40"/>
    <w:rsid w:val="007E5793"/>
    <w:rsid w:val="007F1285"/>
    <w:rsid w:val="007F180A"/>
    <w:rsid w:val="007F2FCF"/>
    <w:rsid w:val="007F39D9"/>
    <w:rsid w:val="007F7452"/>
    <w:rsid w:val="00800200"/>
    <w:rsid w:val="00805246"/>
    <w:rsid w:val="008102F6"/>
    <w:rsid w:val="00820FFC"/>
    <w:rsid w:val="0082381E"/>
    <w:rsid w:val="00830100"/>
    <w:rsid w:val="008307A7"/>
    <w:rsid w:val="008325EC"/>
    <w:rsid w:val="00834170"/>
    <w:rsid w:val="00840D5D"/>
    <w:rsid w:val="00842197"/>
    <w:rsid w:val="008457B3"/>
    <w:rsid w:val="00850429"/>
    <w:rsid w:val="00853F4B"/>
    <w:rsid w:val="00860933"/>
    <w:rsid w:val="0086224E"/>
    <w:rsid w:val="00863014"/>
    <w:rsid w:val="00863623"/>
    <w:rsid w:val="0087168A"/>
    <w:rsid w:val="008746AF"/>
    <w:rsid w:val="00881AA6"/>
    <w:rsid w:val="00885206"/>
    <w:rsid w:val="008A3339"/>
    <w:rsid w:val="008A4E6D"/>
    <w:rsid w:val="008A6349"/>
    <w:rsid w:val="008B0BF9"/>
    <w:rsid w:val="008B54D6"/>
    <w:rsid w:val="008B6B3B"/>
    <w:rsid w:val="008C0485"/>
    <w:rsid w:val="008C1530"/>
    <w:rsid w:val="008C169C"/>
    <w:rsid w:val="008C396D"/>
    <w:rsid w:val="008C52B6"/>
    <w:rsid w:val="008C6773"/>
    <w:rsid w:val="008C78E7"/>
    <w:rsid w:val="008D5960"/>
    <w:rsid w:val="008D7CC8"/>
    <w:rsid w:val="008E13AB"/>
    <w:rsid w:val="008E22D0"/>
    <w:rsid w:val="008F1BCD"/>
    <w:rsid w:val="008F28BE"/>
    <w:rsid w:val="008F2C55"/>
    <w:rsid w:val="008F3A35"/>
    <w:rsid w:val="008F6BDE"/>
    <w:rsid w:val="008F7618"/>
    <w:rsid w:val="00906ADC"/>
    <w:rsid w:val="00907C40"/>
    <w:rsid w:val="00912B96"/>
    <w:rsid w:val="0091482B"/>
    <w:rsid w:val="009163E5"/>
    <w:rsid w:val="00924DFA"/>
    <w:rsid w:val="00934384"/>
    <w:rsid w:val="00936E78"/>
    <w:rsid w:val="0094673E"/>
    <w:rsid w:val="009477B7"/>
    <w:rsid w:val="009525B4"/>
    <w:rsid w:val="00960A1E"/>
    <w:rsid w:val="00972F44"/>
    <w:rsid w:val="00973FAB"/>
    <w:rsid w:val="009816DA"/>
    <w:rsid w:val="00982574"/>
    <w:rsid w:val="00985E82"/>
    <w:rsid w:val="0099323B"/>
    <w:rsid w:val="0099346C"/>
    <w:rsid w:val="00994E74"/>
    <w:rsid w:val="009B04FF"/>
    <w:rsid w:val="009C1DEB"/>
    <w:rsid w:val="009C409A"/>
    <w:rsid w:val="009D1657"/>
    <w:rsid w:val="009F1C26"/>
    <w:rsid w:val="009F53C7"/>
    <w:rsid w:val="009F76BD"/>
    <w:rsid w:val="00A00333"/>
    <w:rsid w:val="00A02127"/>
    <w:rsid w:val="00A028C7"/>
    <w:rsid w:val="00A1034E"/>
    <w:rsid w:val="00A13562"/>
    <w:rsid w:val="00A1482E"/>
    <w:rsid w:val="00A17542"/>
    <w:rsid w:val="00A22911"/>
    <w:rsid w:val="00A22E14"/>
    <w:rsid w:val="00A2308D"/>
    <w:rsid w:val="00A238A4"/>
    <w:rsid w:val="00A252B2"/>
    <w:rsid w:val="00A30986"/>
    <w:rsid w:val="00A33C65"/>
    <w:rsid w:val="00A34248"/>
    <w:rsid w:val="00A37A5C"/>
    <w:rsid w:val="00A5188D"/>
    <w:rsid w:val="00A547B8"/>
    <w:rsid w:val="00A54D7C"/>
    <w:rsid w:val="00A668BF"/>
    <w:rsid w:val="00A67473"/>
    <w:rsid w:val="00A7009D"/>
    <w:rsid w:val="00A71862"/>
    <w:rsid w:val="00A80BC1"/>
    <w:rsid w:val="00A810E3"/>
    <w:rsid w:val="00A92EF5"/>
    <w:rsid w:val="00A93188"/>
    <w:rsid w:val="00AB0952"/>
    <w:rsid w:val="00AB6159"/>
    <w:rsid w:val="00AD7419"/>
    <w:rsid w:val="00AE16FF"/>
    <w:rsid w:val="00AE3651"/>
    <w:rsid w:val="00AE4CA1"/>
    <w:rsid w:val="00AF274D"/>
    <w:rsid w:val="00AF7A47"/>
    <w:rsid w:val="00B11375"/>
    <w:rsid w:val="00B12564"/>
    <w:rsid w:val="00B14CDB"/>
    <w:rsid w:val="00B16803"/>
    <w:rsid w:val="00B21C74"/>
    <w:rsid w:val="00B22A1B"/>
    <w:rsid w:val="00B33A8E"/>
    <w:rsid w:val="00B36C33"/>
    <w:rsid w:val="00B4308E"/>
    <w:rsid w:val="00B4310B"/>
    <w:rsid w:val="00B4395F"/>
    <w:rsid w:val="00B43B61"/>
    <w:rsid w:val="00B44D0B"/>
    <w:rsid w:val="00B457F4"/>
    <w:rsid w:val="00B50D1B"/>
    <w:rsid w:val="00B51809"/>
    <w:rsid w:val="00B600D6"/>
    <w:rsid w:val="00B72A72"/>
    <w:rsid w:val="00B7304E"/>
    <w:rsid w:val="00B769E6"/>
    <w:rsid w:val="00B842F4"/>
    <w:rsid w:val="00B9100F"/>
    <w:rsid w:val="00B91E68"/>
    <w:rsid w:val="00B93995"/>
    <w:rsid w:val="00BA136C"/>
    <w:rsid w:val="00BA784D"/>
    <w:rsid w:val="00BB62B3"/>
    <w:rsid w:val="00BC1DF9"/>
    <w:rsid w:val="00BC3994"/>
    <w:rsid w:val="00BD4C44"/>
    <w:rsid w:val="00BE4085"/>
    <w:rsid w:val="00BE592B"/>
    <w:rsid w:val="00BE6D08"/>
    <w:rsid w:val="00BE6E3E"/>
    <w:rsid w:val="00BF6571"/>
    <w:rsid w:val="00C012D4"/>
    <w:rsid w:val="00C037E6"/>
    <w:rsid w:val="00C07B57"/>
    <w:rsid w:val="00C1479F"/>
    <w:rsid w:val="00C2057F"/>
    <w:rsid w:val="00C3010E"/>
    <w:rsid w:val="00C3018E"/>
    <w:rsid w:val="00C33BAA"/>
    <w:rsid w:val="00C36EE0"/>
    <w:rsid w:val="00C40755"/>
    <w:rsid w:val="00C4475A"/>
    <w:rsid w:val="00C468E6"/>
    <w:rsid w:val="00C46E56"/>
    <w:rsid w:val="00C53F8E"/>
    <w:rsid w:val="00C564D7"/>
    <w:rsid w:val="00C5766C"/>
    <w:rsid w:val="00C604A8"/>
    <w:rsid w:val="00C623CB"/>
    <w:rsid w:val="00C63F77"/>
    <w:rsid w:val="00C70AA9"/>
    <w:rsid w:val="00C70B0B"/>
    <w:rsid w:val="00C70DF7"/>
    <w:rsid w:val="00C74CFF"/>
    <w:rsid w:val="00C75848"/>
    <w:rsid w:val="00C82FAD"/>
    <w:rsid w:val="00C9264B"/>
    <w:rsid w:val="00C948C2"/>
    <w:rsid w:val="00CB0F33"/>
    <w:rsid w:val="00CB30F4"/>
    <w:rsid w:val="00CB563F"/>
    <w:rsid w:val="00CB7DDB"/>
    <w:rsid w:val="00CC19D8"/>
    <w:rsid w:val="00CD2573"/>
    <w:rsid w:val="00CD2B6F"/>
    <w:rsid w:val="00CD6793"/>
    <w:rsid w:val="00CD7982"/>
    <w:rsid w:val="00CE3B46"/>
    <w:rsid w:val="00CE42A8"/>
    <w:rsid w:val="00CF33D7"/>
    <w:rsid w:val="00D03525"/>
    <w:rsid w:val="00D07FB5"/>
    <w:rsid w:val="00D1299E"/>
    <w:rsid w:val="00D1400C"/>
    <w:rsid w:val="00D27704"/>
    <w:rsid w:val="00D301AE"/>
    <w:rsid w:val="00D35413"/>
    <w:rsid w:val="00D37C1E"/>
    <w:rsid w:val="00D473B1"/>
    <w:rsid w:val="00D502C2"/>
    <w:rsid w:val="00D52CE8"/>
    <w:rsid w:val="00D5485F"/>
    <w:rsid w:val="00D72E69"/>
    <w:rsid w:val="00D76839"/>
    <w:rsid w:val="00D8029B"/>
    <w:rsid w:val="00D83088"/>
    <w:rsid w:val="00D84DE6"/>
    <w:rsid w:val="00D85E89"/>
    <w:rsid w:val="00D94874"/>
    <w:rsid w:val="00D97307"/>
    <w:rsid w:val="00D97563"/>
    <w:rsid w:val="00DA13ED"/>
    <w:rsid w:val="00DA1A54"/>
    <w:rsid w:val="00DA243A"/>
    <w:rsid w:val="00DA28E6"/>
    <w:rsid w:val="00DB536D"/>
    <w:rsid w:val="00DB7BF2"/>
    <w:rsid w:val="00DC2B79"/>
    <w:rsid w:val="00DC3752"/>
    <w:rsid w:val="00DD1156"/>
    <w:rsid w:val="00DD26D6"/>
    <w:rsid w:val="00DD2C9A"/>
    <w:rsid w:val="00DD69D2"/>
    <w:rsid w:val="00DD7345"/>
    <w:rsid w:val="00DE1A45"/>
    <w:rsid w:val="00DE2E32"/>
    <w:rsid w:val="00DE329F"/>
    <w:rsid w:val="00DE4590"/>
    <w:rsid w:val="00DE4EA5"/>
    <w:rsid w:val="00DE5C2F"/>
    <w:rsid w:val="00DE7D4C"/>
    <w:rsid w:val="00DF65D0"/>
    <w:rsid w:val="00E064A3"/>
    <w:rsid w:val="00E06526"/>
    <w:rsid w:val="00E109CC"/>
    <w:rsid w:val="00E11BE5"/>
    <w:rsid w:val="00E127D9"/>
    <w:rsid w:val="00E133B9"/>
    <w:rsid w:val="00E1367A"/>
    <w:rsid w:val="00E13FDA"/>
    <w:rsid w:val="00E1724C"/>
    <w:rsid w:val="00E205A6"/>
    <w:rsid w:val="00E2218A"/>
    <w:rsid w:val="00E23F12"/>
    <w:rsid w:val="00E312E2"/>
    <w:rsid w:val="00E34486"/>
    <w:rsid w:val="00E366FA"/>
    <w:rsid w:val="00E37053"/>
    <w:rsid w:val="00E407ED"/>
    <w:rsid w:val="00E408BF"/>
    <w:rsid w:val="00E4196E"/>
    <w:rsid w:val="00E5414B"/>
    <w:rsid w:val="00E568BD"/>
    <w:rsid w:val="00E61088"/>
    <w:rsid w:val="00E61F00"/>
    <w:rsid w:val="00E6282F"/>
    <w:rsid w:val="00E77A9A"/>
    <w:rsid w:val="00E812AA"/>
    <w:rsid w:val="00E81F43"/>
    <w:rsid w:val="00E95B08"/>
    <w:rsid w:val="00E96F63"/>
    <w:rsid w:val="00EA2247"/>
    <w:rsid w:val="00EA669F"/>
    <w:rsid w:val="00EC3973"/>
    <w:rsid w:val="00EC4E37"/>
    <w:rsid w:val="00EC66CB"/>
    <w:rsid w:val="00EC7258"/>
    <w:rsid w:val="00ED4B1A"/>
    <w:rsid w:val="00ED6016"/>
    <w:rsid w:val="00EE0E72"/>
    <w:rsid w:val="00EE1AC0"/>
    <w:rsid w:val="00EF1642"/>
    <w:rsid w:val="00EF2CA8"/>
    <w:rsid w:val="00EF31DC"/>
    <w:rsid w:val="00EF4246"/>
    <w:rsid w:val="00F063E3"/>
    <w:rsid w:val="00F07BA5"/>
    <w:rsid w:val="00F1157A"/>
    <w:rsid w:val="00F14724"/>
    <w:rsid w:val="00F21F0D"/>
    <w:rsid w:val="00F32591"/>
    <w:rsid w:val="00F41ED4"/>
    <w:rsid w:val="00F51BBA"/>
    <w:rsid w:val="00F6411C"/>
    <w:rsid w:val="00F66510"/>
    <w:rsid w:val="00F70447"/>
    <w:rsid w:val="00F74D95"/>
    <w:rsid w:val="00F810FD"/>
    <w:rsid w:val="00F82AA6"/>
    <w:rsid w:val="00F87775"/>
    <w:rsid w:val="00F90BB7"/>
    <w:rsid w:val="00F94A15"/>
    <w:rsid w:val="00FA796E"/>
    <w:rsid w:val="00FB0357"/>
    <w:rsid w:val="00FB4567"/>
    <w:rsid w:val="00FC0E41"/>
    <w:rsid w:val="00FC1134"/>
    <w:rsid w:val="00FC2D4E"/>
    <w:rsid w:val="00FC57B2"/>
    <w:rsid w:val="00FD0D21"/>
    <w:rsid w:val="00FD45D8"/>
    <w:rsid w:val="00FD4E67"/>
    <w:rsid w:val="00FD5AB3"/>
    <w:rsid w:val="00FD7AED"/>
    <w:rsid w:val="00FE1139"/>
    <w:rsid w:val="00FE190E"/>
    <w:rsid w:val="00FE54AF"/>
    <w:rsid w:val="00FE637F"/>
    <w:rsid w:val="00FF4517"/>
    <w:rsid w:val="00FF6750"/>
    <w:rsid w:val="012F9B10"/>
    <w:rsid w:val="014EC9AB"/>
    <w:rsid w:val="017CF9E2"/>
    <w:rsid w:val="01973FA3"/>
    <w:rsid w:val="02053104"/>
    <w:rsid w:val="0328D634"/>
    <w:rsid w:val="03429BAA"/>
    <w:rsid w:val="038D47BE"/>
    <w:rsid w:val="03D95548"/>
    <w:rsid w:val="0417CB26"/>
    <w:rsid w:val="0424DFC9"/>
    <w:rsid w:val="0495AD06"/>
    <w:rsid w:val="04C861D1"/>
    <w:rsid w:val="05022542"/>
    <w:rsid w:val="05086ECA"/>
    <w:rsid w:val="0512A864"/>
    <w:rsid w:val="052373D8"/>
    <w:rsid w:val="059F7AC3"/>
    <w:rsid w:val="05D0D8A3"/>
    <w:rsid w:val="064FE7C8"/>
    <w:rsid w:val="06874A27"/>
    <w:rsid w:val="06AE78C5"/>
    <w:rsid w:val="06B3ADA9"/>
    <w:rsid w:val="06B713FF"/>
    <w:rsid w:val="06C02323"/>
    <w:rsid w:val="06C21C14"/>
    <w:rsid w:val="06CB79CA"/>
    <w:rsid w:val="070D0750"/>
    <w:rsid w:val="07E763E8"/>
    <w:rsid w:val="0831F7B1"/>
    <w:rsid w:val="085887CB"/>
    <w:rsid w:val="087DF40F"/>
    <w:rsid w:val="089C71CC"/>
    <w:rsid w:val="08E5EAFE"/>
    <w:rsid w:val="08F49044"/>
    <w:rsid w:val="09112A07"/>
    <w:rsid w:val="09894062"/>
    <w:rsid w:val="09A62A30"/>
    <w:rsid w:val="09ED5EC7"/>
    <w:rsid w:val="0A211668"/>
    <w:rsid w:val="0A2F2CC2"/>
    <w:rsid w:val="0A3738AD"/>
    <w:rsid w:val="0A48551F"/>
    <w:rsid w:val="0A6EE5DD"/>
    <w:rsid w:val="0A75A21A"/>
    <w:rsid w:val="0A826CF4"/>
    <w:rsid w:val="0A859159"/>
    <w:rsid w:val="0ADFDE2F"/>
    <w:rsid w:val="0AF111A9"/>
    <w:rsid w:val="0AF7E5C8"/>
    <w:rsid w:val="0B09BC0D"/>
    <w:rsid w:val="0B4DA0AE"/>
    <w:rsid w:val="0C8C1C96"/>
    <w:rsid w:val="0CC8B773"/>
    <w:rsid w:val="0D1233E4"/>
    <w:rsid w:val="0D9E9425"/>
    <w:rsid w:val="0E34D296"/>
    <w:rsid w:val="0E4DFA4C"/>
    <w:rsid w:val="0E823111"/>
    <w:rsid w:val="0E8EB136"/>
    <w:rsid w:val="0E995F4C"/>
    <w:rsid w:val="0EA02C46"/>
    <w:rsid w:val="0EB98AAA"/>
    <w:rsid w:val="0EBB5112"/>
    <w:rsid w:val="0ED8AD5F"/>
    <w:rsid w:val="0F029DE5"/>
    <w:rsid w:val="0F1D2E0A"/>
    <w:rsid w:val="0F5F2AF7"/>
    <w:rsid w:val="0F82E831"/>
    <w:rsid w:val="0F86FE41"/>
    <w:rsid w:val="0FB0F0A9"/>
    <w:rsid w:val="0FC70760"/>
    <w:rsid w:val="0FDF754C"/>
    <w:rsid w:val="0FF838D9"/>
    <w:rsid w:val="10C64301"/>
    <w:rsid w:val="10C79483"/>
    <w:rsid w:val="10F91209"/>
    <w:rsid w:val="11A9B7CC"/>
    <w:rsid w:val="11B550F3"/>
    <w:rsid w:val="11D6626E"/>
    <w:rsid w:val="11E1C667"/>
    <w:rsid w:val="12436A15"/>
    <w:rsid w:val="1251795E"/>
    <w:rsid w:val="1260CF65"/>
    <w:rsid w:val="131FDAC4"/>
    <w:rsid w:val="132EB813"/>
    <w:rsid w:val="1389EB9A"/>
    <w:rsid w:val="13D60F08"/>
    <w:rsid w:val="146C1DD5"/>
    <w:rsid w:val="1476B4DF"/>
    <w:rsid w:val="14892C0A"/>
    <w:rsid w:val="14FDAB93"/>
    <w:rsid w:val="14FDF2BA"/>
    <w:rsid w:val="150D5330"/>
    <w:rsid w:val="152E0112"/>
    <w:rsid w:val="152EC686"/>
    <w:rsid w:val="154D62BD"/>
    <w:rsid w:val="1572FAE8"/>
    <w:rsid w:val="1579CD59"/>
    <w:rsid w:val="160D2925"/>
    <w:rsid w:val="16495ACD"/>
    <w:rsid w:val="16EB3043"/>
    <w:rsid w:val="17095D64"/>
    <w:rsid w:val="172CD965"/>
    <w:rsid w:val="1760A40A"/>
    <w:rsid w:val="17A10124"/>
    <w:rsid w:val="17C96087"/>
    <w:rsid w:val="17DED9D5"/>
    <w:rsid w:val="17E83FED"/>
    <w:rsid w:val="18402A48"/>
    <w:rsid w:val="1841627A"/>
    <w:rsid w:val="189ACC98"/>
    <w:rsid w:val="190179E8"/>
    <w:rsid w:val="191581B4"/>
    <w:rsid w:val="196530E8"/>
    <w:rsid w:val="1982E2CB"/>
    <w:rsid w:val="19B70D8B"/>
    <w:rsid w:val="1A152BDC"/>
    <w:rsid w:val="1A948BA3"/>
    <w:rsid w:val="1AACF9D6"/>
    <w:rsid w:val="1AC526D0"/>
    <w:rsid w:val="1ADBBAE0"/>
    <w:rsid w:val="1B03E4D3"/>
    <w:rsid w:val="1B167A97"/>
    <w:rsid w:val="1B59B9BF"/>
    <w:rsid w:val="1BE02527"/>
    <w:rsid w:val="1BE0CBDD"/>
    <w:rsid w:val="1BF06C63"/>
    <w:rsid w:val="1C9FB534"/>
    <w:rsid w:val="1CA6EA67"/>
    <w:rsid w:val="1CCC7EF9"/>
    <w:rsid w:val="1D2FFB79"/>
    <w:rsid w:val="1E0EC37A"/>
    <w:rsid w:val="1E44A20B"/>
    <w:rsid w:val="1E4ED651"/>
    <w:rsid w:val="1EA2197A"/>
    <w:rsid w:val="1EBF4B8C"/>
    <w:rsid w:val="1EE6519C"/>
    <w:rsid w:val="1F26F2DA"/>
    <w:rsid w:val="1F2BDAE9"/>
    <w:rsid w:val="1FE1D109"/>
    <w:rsid w:val="2026BE4E"/>
    <w:rsid w:val="2041F289"/>
    <w:rsid w:val="206188DD"/>
    <w:rsid w:val="2069C7C5"/>
    <w:rsid w:val="20736C5B"/>
    <w:rsid w:val="20AB3729"/>
    <w:rsid w:val="20B70CC2"/>
    <w:rsid w:val="20DD25D6"/>
    <w:rsid w:val="2119EAF4"/>
    <w:rsid w:val="2163D184"/>
    <w:rsid w:val="21BBBE9F"/>
    <w:rsid w:val="220D883E"/>
    <w:rsid w:val="220F3CBC"/>
    <w:rsid w:val="22A71684"/>
    <w:rsid w:val="22C5ED5F"/>
    <w:rsid w:val="23326ABC"/>
    <w:rsid w:val="234F1C77"/>
    <w:rsid w:val="235CE33A"/>
    <w:rsid w:val="23AA995D"/>
    <w:rsid w:val="23C57189"/>
    <w:rsid w:val="249C176E"/>
    <w:rsid w:val="24BC48B4"/>
    <w:rsid w:val="24EB4D85"/>
    <w:rsid w:val="24EEB80E"/>
    <w:rsid w:val="25676611"/>
    <w:rsid w:val="257C9A6A"/>
    <w:rsid w:val="25C17D6A"/>
    <w:rsid w:val="26491C86"/>
    <w:rsid w:val="26583DB0"/>
    <w:rsid w:val="26877572"/>
    <w:rsid w:val="271FC48A"/>
    <w:rsid w:val="2742635E"/>
    <w:rsid w:val="279E22E1"/>
    <w:rsid w:val="27DB821C"/>
    <w:rsid w:val="27F5929C"/>
    <w:rsid w:val="28048877"/>
    <w:rsid w:val="28174177"/>
    <w:rsid w:val="284A4214"/>
    <w:rsid w:val="28629D41"/>
    <w:rsid w:val="28654878"/>
    <w:rsid w:val="28892651"/>
    <w:rsid w:val="289C0658"/>
    <w:rsid w:val="28AA973F"/>
    <w:rsid w:val="28B51E7C"/>
    <w:rsid w:val="28BD6C06"/>
    <w:rsid w:val="28F7066D"/>
    <w:rsid w:val="2912597D"/>
    <w:rsid w:val="2922EEAA"/>
    <w:rsid w:val="295BDF55"/>
    <w:rsid w:val="295D373B"/>
    <w:rsid w:val="299DA666"/>
    <w:rsid w:val="2A14C993"/>
    <w:rsid w:val="2A6ADFBF"/>
    <w:rsid w:val="2ABB81DF"/>
    <w:rsid w:val="2AC4C487"/>
    <w:rsid w:val="2BF72E5F"/>
    <w:rsid w:val="2C103FB1"/>
    <w:rsid w:val="2C1112B8"/>
    <w:rsid w:val="2C945CA4"/>
    <w:rsid w:val="2CEAB29A"/>
    <w:rsid w:val="2D07E6B5"/>
    <w:rsid w:val="2D0A029E"/>
    <w:rsid w:val="2D55C80B"/>
    <w:rsid w:val="2D69685D"/>
    <w:rsid w:val="2DE62A68"/>
    <w:rsid w:val="2E1BD56B"/>
    <w:rsid w:val="2E527B75"/>
    <w:rsid w:val="2E856577"/>
    <w:rsid w:val="2EA31D95"/>
    <w:rsid w:val="2EE83AB6"/>
    <w:rsid w:val="2EF5F625"/>
    <w:rsid w:val="2F2CD6E3"/>
    <w:rsid w:val="2F360E54"/>
    <w:rsid w:val="2F9B8193"/>
    <w:rsid w:val="2FF8AE6E"/>
    <w:rsid w:val="307533ED"/>
    <w:rsid w:val="30761326"/>
    <w:rsid w:val="30C1868F"/>
    <w:rsid w:val="31043E78"/>
    <w:rsid w:val="31A3CD6B"/>
    <w:rsid w:val="321712CF"/>
    <w:rsid w:val="326FC3B4"/>
    <w:rsid w:val="3274EFDF"/>
    <w:rsid w:val="32F0F34B"/>
    <w:rsid w:val="337F5E51"/>
    <w:rsid w:val="34B23B38"/>
    <w:rsid w:val="34E23A96"/>
    <w:rsid w:val="353CBEA0"/>
    <w:rsid w:val="354A24E6"/>
    <w:rsid w:val="35A11E84"/>
    <w:rsid w:val="35F7AC87"/>
    <w:rsid w:val="365C997B"/>
    <w:rsid w:val="36962A69"/>
    <w:rsid w:val="36BC3482"/>
    <w:rsid w:val="36FDF818"/>
    <w:rsid w:val="370F5E34"/>
    <w:rsid w:val="3744C7A5"/>
    <w:rsid w:val="379E5A2F"/>
    <w:rsid w:val="37A36462"/>
    <w:rsid w:val="38DBDB0D"/>
    <w:rsid w:val="390226EA"/>
    <w:rsid w:val="392DF128"/>
    <w:rsid w:val="395855E5"/>
    <w:rsid w:val="396ABA7A"/>
    <w:rsid w:val="398A56A4"/>
    <w:rsid w:val="399FDDF7"/>
    <w:rsid w:val="39EFEEEC"/>
    <w:rsid w:val="39FCA431"/>
    <w:rsid w:val="3A6B1C04"/>
    <w:rsid w:val="3A7D2877"/>
    <w:rsid w:val="3AB19858"/>
    <w:rsid w:val="3AC392C9"/>
    <w:rsid w:val="3AC79853"/>
    <w:rsid w:val="3B18257C"/>
    <w:rsid w:val="3B324006"/>
    <w:rsid w:val="3B3CAA77"/>
    <w:rsid w:val="3B3EAE0C"/>
    <w:rsid w:val="3BC88DC1"/>
    <w:rsid w:val="3BEF646F"/>
    <w:rsid w:val="3C027300"/>
    <w:rsid w:val="3C0F996E"/>
    <w:rsid w:val="3C4F21EA"/>
    <w:rsid w:val="3C4F5743"/>
    <w:rsid w:val="3C9DA3B3"/>
    <w:rsid w:val="3D3AF757"/>
    <w:rsid w:val="3D499A33"/>
    <w:rsid w:val="3D59DA95"/>
    <w:rsid w:val="3D727440"/>
    <w:rsid w:val="3DAFF40E"/>
    <w:rsid w:val="3DB80E5E"/>
    <w:rsid w:val="3E01C70E"/>
    <w:rsid w:val="3ECA7889"/>
    <w:rsid w:val="3ED4279C"/>
    <w:rsid w:val="3F25C472"/>
    <w:rsid w:val="3FACD085"/>
    <w:rsid w:val="403E4538"/>
    <w:rsid w:val="4048FE83"/>
    <w:rsid w:val="40C0168E"/>
    <w:rsid w:val="40DDACC4"/>
    <w:rsid w:val="40E5E466"/>
    <w:rsid w:val="41911A85"/>
    <w:rsid w:val="41D9C800"/>
    <w:rsid w:val="42BBF9A7"/>
    <w:rsid w:val="42BF51A2"/>
    <w:rsid w:val="4345940D"/>
    <w:rsid w:val="4388972F"/>
    <w:rsid w:val="43E42B50"/>
    <w:rsid w:val="443894C1"/>
    <w:rsid w:val="447DB31B"/>
    <w:rsid w:val="448ABD24"/>
    <w:rsid w:val="448BCD1A"/>
    <w:rsid w:val="44B7E99F"/>
    <w:rsid w:val="44D7261C"/>
    <w:rsid w:val="44DFB63D"/>
    <w:rsid w:val="453B66D0"/>
    <w:rsid w:val="45758D8A"/>
    <w:rsid w:val="45963297"/>
    <w:rsid w:val="463A7572"/>
    <w:rsid w:val="466D8F71"/>
    <w:rsid w:val="469ADA12"/>
    <w:rsid w:val="46A288AC"/>
    <w:rsid w:val="46AE88AC"/>
    <w:rsid w:val="46DA45D2"/>
    <w:rsid w:val="47390633"/>
    <w:rsid w:val="4740A521"/>
    <w:rsid w:val="47522E90"/>
    <w:rsid w:val="475525EA"/>
    <w:rsid w:val="478291F8"/>
    <w:rsid w:val="47FA2361"/>
    <w:rsid w:val="4823E6B0"/>
    <w:rsid w:val="482D216B"/>
    <w:rsid w:val="48794855"/>
    <w:rsid w:val="493304AE"/>
    <w:rsid w:val="49AD8922"/>
    <w:rsid w:val="4A1518B6"/>
    <w:rsid w:val="4A4661E4"/>
    <w:rsid w:val="4A4CD458"/>
    <w:rsid w:val="4A82B309"/>
    <w:rsid w:val="4A92A161"/>
    <w:rsid w:val="4AADE38B"/>
    <w:rsid w:val="4B443855"/>
    <w:rsid w:val="4BB7A509"/>
    <w:rsid w:val="4C5247E4"/>
    <w:rsid w:val="4C54A6DF"/>
    <w:rsid w:val="4C7504B1"/>
    <w:rsid w:val="4C9F2AD6"/>
    <w:rsid w:val="4CEC96FA"/>
    <w:rsid w:val="4D137CC8"/>
    <w:rsid w:val="4D8D4028"/>
    <w:rsid w:val="4D94E320"/>
    <w:rsid w:val="4D9746F8"/>
    <w:rsid w:val="4DC4676E"/>
    <w:rsid w:val="4E0E2F5E"/>
    <w:rsid w:val="4E71F470"/>
    <w:rsid w:val="4E877B3E"/>
    <w:rsid w:val="4EB53307"/>
    <w:rsid w:val="502D43A0"/>
    <w:rsid w:val="503E6445"/>
    <w:rsid w:val="50CF3C84"/>
    <w:rsid w:val="51A39E64"/>
    <w:rsid w:val="51A960DA"/>
    <w:rsid w:val="51B01CCD"/>
    <w:rsid w:val="5217CDD6"/>
    <w:rsid w:val="5257E63D"/>
    <w:rsid w:val="527087AE"/>
    <w:rsid w:val="52A553E0"/>
    <w:rsid w:val="52AC843E"/>
    <w:rsid w:val="5345313B"/>
    <w:rsid w:val="53F1E9EF"/>
    <w:rsid w:val="540CCA92"/>
    <w:rsid w:val="544FF081"/>
    <w:rsid w:val="549BC46B"/>
    <w:rsid w:val="554DAAD1"/>
    <w:rsid w:val="5594BD9D"/>
    <w:rsid w:val="55DDAB56"/>
    <w:rsid w:val="5663A9A0"/>
    <w:rsid w:val="568768C9"/>
    <w:rsid w:val="5698AF5B"/>
    <w:rsid w:val="56D35424"/>
    <w:rsid w:val="56FE270D"/>
    <w:rsid w:val="57A43305"/>
    <w:rsid w:val="57A73EEF"/>
    <w:rsid w:val="57AF11B3"/>
    <w:rsid w:val="57E42C8F"/>
    <w:rsid w:val="5810084F"/>
    <w:rsid w:val="58267CD8"/>
    <w:rsid w:val="58287CD9"/>
    <w:rsid w:val="588292F1"/>
    <w:rsid w:val="58D1DA15"/>
    <w:rsid w:val="591C6FDE"/>
    <w:rsid w:val="593B176D"/>
    <w:rsid w:val="59A5ED3A"/>
    <w:rsid w:val="59A72004"/>
    <w:rsid w:val="59BD5CCE"/>
    <w:rsid w:val="59E28711"/>
    <w:rsid w:val="5A0DB40C"/>
    <w:rsid w:val="5A408203"/>
    <w:rsid w:val="5AF15A81"/>
    <w:rsid w:val="5B1BCD51"/>
    <w:rsid w:val="5B5166DC"/>
    <w:rsid w:val="5B7285E2"/>
    <w:rsid w:val="5B89D04B"/>
    <w:rsid w:val="5BADE484"/>
    <w:rsid w:val="5C15C7D3"/>
    <w:rsid w:val="5C3BF14F"/>
    <w:rsid w:val="5D62A611"/>
    <w:rsid w:val="5D79515D"/>
    <w:rsid w:val="5D8BBB51"/>
    <w:rsid w:val="5D8C8B10"/>
    <w:rsid w:val="5DC7A26D"/>
    <w:rsid w:val="5DF6D2C7"/>
    <w:rsid w:val="5E2B4399"/>
    <w:rsid w:val="5E2C40AE"/>
    <w:rsid w:val="5E5C4AE5"/>
    <w:rsid w:val="5E9638A1"/>
    <w:rsid w:val="5E978570"/>
    <w:rsid w:val="5EE52D1A"/>
    <w:rsid w:val="5F0A2EAF"/>
    <w:rsid w:val="5F1C150B"/>
    <w:rsid w:val="5F1CE610"/>
    <w:rsid w:val="5F4275A2"/>
    <w:rsid w:val="5F8F1E54"/>
    <w:rsid w:val="600D4B03"/>
    <w:rsid w:val="60429E1C"/>
    <w:rsid w:val="60547E97"/>
    <w:rsid w:val="606FAB3F"/>
    <w:rsid w:val="60740355"/>
    <w:rsid w:val="60B70985"/>
    <w:rsid w:val="61577E95"/>
    <w:rsid w:val="615FE1B4"/>
    <w:rsid w:val="6199B51C"/>
    <w:rsid w:val="628981E6"/>
    <w:rsid w:val="62E3A43D"/>
    <w:rsid w:val="6396D7C2"/>
    <w:rsid w:val="63A753CD"/>
    <w:rsid w:val="63D5BCA6"/>
    <w:rsid w:val="6409D439"/>
    <w:rsid w:val="640AD023"/>
    <w:rsid w:val="6424E076"/>
    <w:rsid w:val="64691A7C"/>
    <w:rsid w:val="6485B4C6"/>
    <w:rsid w:val="64D5A126"/>
    <w:rsid w:val="65024F44"/>
    <w:rsid w:val="651D8CB7"/>
    <w:rsid w:val="652BDE07"/>
    <w:rsid w:val="65903204"/>
    <w:rsid w:val="67587A7A"/>
    <w:rsid w:val="6777BA8E"/>
    <w:rsid w:val="67A75FC3"/>
    <w:rsid w:val="67F0A94D"/>
    <w:rsid w:val="68576A40"/>
    <w:rsid w:val="688843ED"/>
    <w:rsid w:val="68F5A717"/>
    <w:rsid w:val="690528D8"/>
    <w:rsid w:val="6908A208"/>
    <w:rsid w:val="6930539B"/>
    <w:rsid w:val="69665184"/>
    <w:rsid w:val="697557A8"/>
    <w:rsid w:val="69A3DE2B"/>
    <w:rsid w:val="6AE8186D"/>
    <w:rsid w:val="6AE8A40E"/>
    <w:rsid w:val="6B0E706B"/>
    <w:rsid w:val="6B21A8BE"/>
    <w:rsid w:val="6B28AA16"/>
    <w:rsid w:val="6BCA8558"/>
    <w:rsid w:val="6BE29BC5"/>
    <w:rsid w:val="6C041578"/>
    <w:rsid w:val="6C7566A9"/>
    <w:rsid w:val="6CAAF213"/>
    <w:rsid w:val="6CC7AD2B"/>
    <w:rsid w:val="6CD457CD"/>
    <w:rsid w:val="6D346F63"/>
    <w:rsid w:val="6D4BB4C4"/>
    <w:rsid w:val="6DDC995E"/>
    <w:rsid w:val="6DE2FC93"/>
    <w:rsid w:val="6DED43D4"/>
    <w:rsid w:val="6E18583A"/>
    <w:rsid w:val="6E2D3E94"/>
    <w:rsid w:val="6E3793CB"/>
    <w:rsid w:val="6EF90967"/>
    <w:rsid w:val="6F621C2F"/>
    <w:rsid w:val="6F8DE314"/>
    <w:rsid w:val="6FA46A4B"/>
    <w:rsid w:val="6FD643A6"/>
    <w:rsid w:val="700F74D9"/>
    <w:rsid w:val="7048E80E"/>
    <w:rsid w:val="7094D9C8"/>
    <w:rsid w:val="710AA4B1"/>
    <w:rsid w:val="71280E2A"/>
    <w:rsid w:val="71AB453A"/>
    <w:rsid w:val="71F156DB"/>
    <w:rsid w:val="72306ACC"/>
    <w:rsid w:val="7262F9E8"/>
    <w:rsid w:val="72965BF1"/>
    <w:rsid w:val="72F6EE8D"/>
    <w:rsid w:val="736A7110"/>
    <w:rsid w:val="7387E2AA"/>
    <w:rsid w:val="73ED572B"/>
    <w:rsid w:val="7430F8B8"/>
    <w:rsid w:val="74765DF7"/>
    <w:rsid w:val="7492BEEE"/>
    <w:rsid w:val="7499F3C6"/>
    <w:rsid w:val="74B603F8"/>
    <w:rsid w:val="74D52042"/>
    <w:rsid w:val="74FF0F98"/>
    <w:rsid w:val="75385184"/>
    <w:rsid w:val="754BD0DB"/>
    <w:rsid w:val="75B6A019"/>
    <w:rsid w:val="75D1BEB1"/>
    <w:rsid w:val="76424B04"/>
    <w:rsid w:val="767FA5AE"/>
    <w:rsid w:val="76C71305"/>
    <w:rsid w:val="77641F65"/>
    <w:rsid w:val="779D75DD"/>
    <w:rsid w:val="77A29E00"/>
    <w:rsid w:val="77ADFEB9"/>
    <w:rsid w:val="77C0A9F2"/>
    <w:rsid w:val="77C12332"/>
    <w:rsid w:val="78C67CDF"/>
    <w:rsid w:val="79366A83"/>
    <w:rsid w:val="793E5809"/>
    <w:rsid w:val="797718A6"/>
    <w:rsid w:val="79F36C1B"/>
    <w:rsid w:val="7A2867F7"/>
    <w:rsid w:val="7A56D7DF"/>
    <w:rsid w:val="7A8AF445"/>
    <w:rsid w:val="7A96606B"/>
    <w:rsid w:val="7A9725DF"/>
    <w:rsid w:val="7AE5D295"/>
    <w:rsid w:val="7AE896D5"/>
    <w:rsid w:val="7AF6AAEA"/>
    <w:rsid w:val="7B0FACA9"/>
    <w:rsid w:val="7B2F7F01"/>
    <w:rsid w:val="7B59F4C3"/>
    <w:rsid w:val="7C11840D"/>
    <w:rsid w:val="7C323A09"/>
    <w:rsid w:val="7CD078E9"/>
    <w:rsid w:val="7CE7E50D"/>
    <w:rsid w:val="7CF3A886"/>
    <w:rsid w:val="7D1574E9"/>
    <w:rsid w:val="7D15F50E"/>
    <w:rsid w:val="7D277C2D"/>
    <w:rsid w:val="7D372E96"/>
    <w:rsid w:val="7D47392E"/>
    <w:rsid w:val="7DCAA413"/>
    <w:rsid w:val="7E0C781A"/>
    <w:rsid w:val="7E0FC40C"/>
    <w:rsid w:val="7E232A4E"/>
    <w:rsid w:val="7EB0117F"/>
    <w:rsid w:val="7F210788"/>
    <w:rsid w:val="7F69D18E"/>
    <w:rsid w:val="7F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83999"/>
  <w15:chartTrackingRefBased/>
  <w15:docId w15:val="{87EE86C3-94E8-4648-B26B-2CD3E45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48"/>
  </w:style>
  <w:style w:type="paragraph" w:styleId="Ttulo1">
    <w:name w:val="heading 1"/>
    <w:basedOn w:val="Normal"/>
    <w:next w:val="Normal"/>
    <w:link w:val="Ttulo1Car"/>
    <w:uiPriority w:val="9"/>
    <w:qFormat/>
    <w:rsid w:val="191581B4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64E5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64E5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64E5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364E5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64E5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364E5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364E5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364E5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rsid w:val="191581B4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rsid w:val="191581B4"/>
    <w:pPr>
      <w:tabs>
        <w:tab w:val="center" w:pos="4680"/>
        <w:tab w:val="right" w:pos="9360"/>
      </w:tabs>
      <w:spacing w:after="0"/>
    </w:pPr>
  </w:style>
  <w:style w:type="character" w:styleId="Hipervnculo">
    <w:name w:val="Hyperlink"/>
    <w:basedOn w:val="Fuentedeprrafopredeter"/>
    <w:uiPriority w:val="99"/>
    <w:unhideWhenUsed/>
    <w:rsid w:val="191581B4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191581B4"/>
    <w:rPr>
      <w:color w:val="605E5C"/>
    </w:rPr>
  </w:style>
  <w:style w:type="character" w:styleId="Refdecomentario">
    <w:name w:val="annotation reference"/>
    <w:basedOn w:val="Fuentedeprrafopredeter"/>
    <w:uiPriority w:val="99"/>
    <w:semiHidden/>
    <w:unhideWhenUsed/>
    <w:rsid w:val="003301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191581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1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1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1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191581B4"/>
    <w:pPr>
      <w:spacing w:after="0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014"/>
    <w:rPr>
      <w:rFonts w:ascii="Times New Roman" w:eastAsiaTheme="minorEastAsia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7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191581B4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3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64E5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364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364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364E5"/>
    <w:rPr>
      <w:rFonts w:asciiTheme="majorHAnsi" w:eastAsiaTheme="majorEastAsia" w:hAnsiTheme="majorHAnsi" w:cstheme="majorBidi"/>
      <w:color w:val="1F3763"/>
    </w:rPr>
  </w:style>
  <w:style w:type="character" w:customStyle="1" w:styleId="Ttulo7Car">
    <w:name w:val="Título 7 Car"/>
    <w:basedOn w:val="Fuentedeprrafopredeter"/>
    <w:link w:val="Ttulo7"/>
    <w:uiPriority w:val="9"/>
    <w:rsid w:val="004364E5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Ttulo8Car">
    <w:name w:val="Título 8 Car"/>
    <w:basedOn w:val="Fuentedeprrafopredeter"/>
    <w:link w:val="Ttulo8"/>
    <w:uiPriority w:val="9"/>
    <w:rsid w:val="004364E5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4364E5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HeaderChar">
    <w:name w:val="Header Char"/>
    <w:basedOn w:val="Fuentedeprrafopredeter"/>
    <w:uiPriority w:val="99"/>
    <w:rsid w:val="004364E5"/>
  </w:style>
  <w:style w:type="character" w:customStyle="1" w:styleId="FooterChar">
    <w:name w:val="Footer Char"/>
    <w:basedOn w:val="Fuentedeprrafopredeter"/>
    <w:uiPriority w:val="99"/>
    <w:rsid w:val="004364E5"/>
  </w:style>
  <w:style w:type="character" w:customStyle="1" w:styleId="Heading1Char">
    <w:name w:val="Heading 1 Char"/>
    <w:basedOn w:val="Fuentedeprrafopredeter"/>
    <w:uiPriority w:val="9"/>
    <w:rsid w:val="00436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4364E5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64E5"/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52BDE07"/>
    <w:rPr>
      <w:rFonts w:eastAsiaTheme="minorEastAsia"/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4364E5"/>
    <w:rPr>
      <w:rFonts w:eastAsiaTheme="minorEastAsia"/>
      <w:color w:val="5A5A5A"/>
    </w:rPr>
  </w:style>
  <w:style w:type="character" w:styleId="nfasissutil">
    <w:name w:val="Subtle Emphasis"/>
    <w:basedOn w:val="Fuentedeprrafopredeter"/>
    <w:uiPriority w:val="19"/>
    <w:rsid w:val="004364E5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rsid w:val="004364E5"/>
    <w:rPr>
      <w:i/>
      <w:iCs/>
    </w:rPr>
  </w:style>
  <w:style w:type="character" w:styleId="nfasisintenso">
    <w:name w:val="Intense Emphasis"/>
    <w:basedOn w:val="Fuentedeprrafopredeter"/>
    <w:uiPriority w:val="21"/>
    <w:rsid w:val="004364E5"/>
    <w:rPr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rsid w:val="004364E5"/>
    <w:rPr>
      <w:b/>
      <w:bCs/>
    </w:rPr>
  </w:style>
  <w:style w:type="character" w:styleId="Referenciasutil">
    <w:name w:val="Subtle Reference"/>
    <w:basedOn w:val="Fuentedeprrafopredeter"/>
    <w:uiPriority w:val="31"/>
    <w:rsid w:val="004364E5"/>
    <w:rPr>
      <w:smallCaps/>
      <w:color w:val="5A5A5A"/>
    </w:rPr>
  </w:style>
  <w:style w:type="character" w:styleId="Referenciaintensa">
    <w:name w:val="Intense Reference"/>
    <w:basedOn w:val="Fuentedeprrafopredeter"/>
    <w:uiPriority w:val="32"/>
    <w:rsid w:val="004364E5"/>
    <w:rPr>
      <w:b/>
      <w:bCs/>
      <w:smallCaps/>
      <w:color w:val="4472C4" w:themeColor="accent1"/>
    </w:rPr>
  </w:style>
  <w:style w:type="character" w:styleId="Ttulodellibro">
    <w:name w:val="Book Title"/>
    <w:basedOn w:val="Fuentedeprrafopredeter"/>
    <w:uiPriority w:val="33"/>
    <w:rsid w:val="004364E5"/>
    <w:rPr>
      <w:b/>
      <w:bCs/>
      <w:i/>
      <w:iCs/>
    </w:rPr>
  </w:style>
  <w:style w:type="character" w:customStyle="1" w:styleId="QuoteChar">
    <w:name w:val="Quote Char"/>
    <w:basedOn w:val="Fuentedeprrafopredeter"/>
    <w:uiPriority w:val="29"/>
    <w:rsid w:val="004364E5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uentedeprrafopredeter"/>
    <w:uiPriority w:val="30"/>
    <w:rsid w:val="004364E5"/>
    <w:rPr>
      <w:i/>
      <w:iCs/>
      <w:color w:val="4472C4" w:themeColor="accent1"/>
    </w:rPr>
  </w:style>
  <w:style w:type="character" w:styleId="Refdenotaalfinal">
    <w:name w:val="endnote reference"/>
    <w:basedOn w:val="Fuentedeprrafopredeter"/>
    <w:uiPriority w:val="99"/>
    <w:semiHidden/>
    <w:unhideWhenUsed/>
    <w:rsid w:val="004364E5"/>
    <w:rPr>
      <w:vertAlign w:val="superscript"/>
    </w:rPr>
  </w:style>
  <w:style w:type="character" w:customStyle="1" w:styleId="EndnoteTextChar">
    <w:name w:val="Endnote Text Char"/>
    <w:basedOn w:val="Fuentedeprrafopredeter"/>
    <w:uiPriority w:val="99"/>
    <w:semiHidden/>
    <w:rsid w:val="004364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64E5"/>
    <w:rPr>
      <w:vertAlign w:val="superscript"/>
    </w:rPr>
  </w:style>
  <w:style w:type="character" w:customStyle="1" w:styleId="FootnoteTextChar">
    <w:name w:val="Footnote Text Char"/>
    <w:basedOn w:val="Fuentedeprrafopredeter"/>
    <w:uiPriority w:val="99"/>
    <w:semiHidden/>
    <w:rsid w:val="004364E5"/>
    <w:rPr>
      <w:sz w:val="20"/>
      <w:szCs w:val="20"/>
    </w:rPr>
  </w:style>
  <w:style w:type="character" w:customStyle="1" w:styleId="Mencionar1">
    <w:name w:val="Mencionar1"/>
    <w:basedOn w:val="Fuentedeprrafopredeter"/>
    <w:uiPriority w:val="99"/>
    <w:unhideWhenUsed/>
    <w:rsid w:val="004364E5"/>
    <w:rPr>
      <w:color w:val="2B579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56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5627"/>
    <w:rPr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yectosvinculacion@uach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dSSzmKv3B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dSSzmKv3B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mpussustentable.uach.cl/politica-sustentabilidad-uach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yectosvinculacion@uach.c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yectosvinculacion@uach.c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inculacion.uach.cl/index.php/comunidad/documentos/send/4-politicas-corporativas/11-documento-1-modelo-vinculacion-ua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7daf01-cf9c-4605-b95c-7cb60dec7239">
      <UserInfo>
        <DisplayName>Camila Tejo Haristoy</DisplayName>
        <AccountId>19</AccountId>
        <AccountType/>
      </UserInfo>
      <UserInfo>
        <DisplayName>Centro de RehabilitaciÃ³n Psicosocial</DisplayName>
        <AccountId>34</AccountId>
        <AccountType/>
      </UserInfo>
      <UserInfo>
        <DisplayName>Marcela Gonzalez R.</DisplayName>
        <AccountId>9</AccountId>
        <AccountType/>
      </UserInfo>
      <UserInfo>
        <DisplayName>Vinculacion con el Medio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F88AEF1314C4EA648E37D3D8C1CC0" ma:contentTypeVersion="14" ma:contentTypeDescription="Create a new document." ma:contentTypeScope="" ma:versionID="2ac4118d9d98bb7e5aa0858f4ba56cb4">
  <xsd:schema xmlns:xsd="http://www.w3.org/2001/XMLSchema" xmlns:xs="http://www.w3.org/2001/XMLSchema" xmlns:p="http://schemas.microsoft.com/office/2006/metadata/properties" xmlns:ns3="017daf01-cf9c-4605-b95c-7cb60dec7239" xmlns:ns4="3cb18f90-d536-44f0-9bc5-b66736884dff" targetNamespace="http://schemas.microsoft.com/office/2006/metadata/properties" ma:root="true" ma:fieldsID="4817925115cd6c833ad8f0ed3843943f" ns3:_="" ns4:_="">
    <xsd:import namespace="017daf01-cf9c-4605-b95c-7cb60dec7239"/>
    <xsd:import namespace="3cb18f90-d536-44f0-9bc5-b66736884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af01-cf9c-4605-b95c-7cb60dec72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8f90-d536-44f0-9bc5-b66736884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C5F2-28F0-486A-8B89-C1E35514092C}">
  <ds:schemaRefs>
    <ds:schemaRef ds:uri="http://schemas.microsoft.com/office/2006/metadata/properties"/>
    <ds:schemaRef ds:uri="http://schemas.microsoft.com/office/infopath/2007/PartnerControls"/>
    <ds:schemaRef ds:uri="017daf01-cf9c-4605-b95c-7cb60dec7239"/>
  </ds:schemaRefs>
</ds:datastoreItem>
</file>

<file path=customXml/itemProps2.xml><?xml version="1.0" encoding="utf-8"?>
<ds:datastoreItem xmlns:ds="http://schemas.openxmlformats.org/officeDocument/2006/customXml" ds:itemID="{78F7F79D-67EB-4890-889A-5CA9B414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805AE-9789-4411-86FC-B77707238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daf01-cf9c-4605-b95c-7cb60dec7239"/>
    <ds:schemaRef ds:uri="3cb18f90-d536-44f0-9bc5-b6673688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9C16F-A48C-4D08-8A72-57E6762D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Links>
    <vt:vector size="30" baseType="variant">
      <vt:variant>
        <vt:i4>5636102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https://forms.office.com/r/LfyFLmbGfy</vt:lpwstr>
      </vt:variant>
      <vt:variant>
        <vt:lpwstr/>
      </vt:variant>
      <vt:variant>
        <vt:i4>6226046</vt:i4>
      </vt:variant>
      <vt:variant>
        <vt:i4>9</vt:i4>
      </vt:variant>
      <vt:variant>
        <vt:i4>0</vt:i4>
      </vt:variant>
      <vt:variant>
        <vt:i4>5</vt:i4>
      </vt:variant>
      <vt:variant>
        <vt:lpwstr>mailto:proyectosvinculacion@uach.cl</vt:lpwstr>
      </vt:variant>
      <vt:variant>
        <vt:lpwstr/>
      </vt:variant>
      <vt:variant>
        <vt:i4>6226046</vt:i4>
      </vt:variant>
      <vt:variant>
        <vt:i4>6</vt:i4>
      </vt:variant>
      <vt:variant>
        <vt:i4>0</vt:i4>
      </vt:variant>
      <vt:variant>
        <vt:i4>5</vt:i4>
      </vt:variant>
      <vt:variant>
        <vt:lpwstr>mailto:proyectosvinculacion@uach.cl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mailto:proyectosvinculacion@uach.cl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https://forms.office.com/r/LfyFLmbGfy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Tejo Haristoy</dc:creator>
  <cp:keywords/>
  <dc:description/>
  <cp:lastModifiedBy>ASUS</cp:lastModifiedBy>
  <cp:revision>4</cp:revision>
  <cp:lastPrinted>2022-06-06T21:30:00Z</cp:lastPrinted>
  <dcterms:created xsi:type="dcterms:W3CDTF">2022-06-08T20:02:00Z</dcterms:created>
  <dcterms:modified xsi:type="dcterms:W3CDTF">2022-06-10T15:23:00Z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0x010100D65F88AEF1314C4EA648E37D3D8C1CC0</vt:lpwstr>
  </property>
</Properties>
</file>